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845C1" w14:textId="77777777" w:rsidR="005246EB" w:rsidRDefault="005246EB"/>
    <w:p w14:paraId="0248F3A7" w14:textId="77777777" w:rsidR="005246EB" w:rsidRDefault="005246EB" w:rsidP="00982D1D">
      <w:r>
        <w:rPr>
          <w:rFonts w:hint="eastAsia"/>
        </w:rPr>
        <w:t xml:space="preserve"> </w:t>
      </w:r>
      <w:r>
        <w:rPr>
          <w:rFonts w:ascii="Times New Roman" w:hAnsi="Times New Roman" w:cs="Times New Roman" w:hint="eastAsia"/>
          <w:noProof/>
          <w:lang w:val="en-US"/>
        </w:rPr>
        <w:drawing>
          <wp:inline distT="0" distB="0" distL="0" distR="0" wp14:anchorId="6574368D" wp14:editId="365DADF8">
            <wp:extent cx="1538864" cy="1381084"/>
            <wp:effectExtent l="0" t="0" r="1079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council-new-logo.gif"/>
                    <pic:cNvPicPr/>
                  </pic:nvPicPr>
                  <pic:blipFill>
                    <a:blip r:embed="rId5">
                      <a:extLst>
                        <a:ext uri="{28A0092B-C50C-407E-A947-70E740481C1C}">
                          <a14:useLocalDpi xmlns:a14="http://schemas.microsoft.com/office/drawing/2010/main" val="0"/>
                        </a:ext>
                      </a:extLst>
                    </a:blip>
                    <a:stretch>
                      <a:fillRect/>
                    </a:stretch>
                  </pic:blipFill>
                  <pic:spPr>
                    <a:xfrm>
                      <a:off x="0" y="0"/>
                      <a:ext cx="1583043" cy="1420733"/>
                    </a:xfrm>
                    <a:prstGeom prst="rect">
                      <a:avLst/>
                    </a:prstGeom>
                  </pic:spPr>
                </pic:pic>
              </a:graphicData>
            </a:graphic>
          </wp:inline>
        </w:drawing>
      </w:r>
      <w:r w:rsidRPr="00982D1D">
        <w:rPr>
          <w:rFonts w:ascii="Times New Roman" w:hAnsi="Times New Roman" w:cs="Times New Roman"/>
        </w:rPr>
        <w:t xml:space="preserve"> EUROPEAN COUNCIL</w:t>
      </w:r>
      <w:r>
        <w:rPr>
          <w:rFonts w:ascii="Times New Roman" w:hAnsi="Times New Roman" w:cs="Times New Roman"/>
        </w:rPr>
        <w:t xml:space="preserve">      </w:t>
      </w:r>
      <w:r>
        <w:rPr>
          <w:rFonts w:ascii="Times New Roman" w:hAnsi="Times New Roman" w:cs="Times New Roman"/>
          <w:noProof/>
          <w:lang w:val="en-US"/>
        </w:rPr>
        <w:drawing>
          <wp:inline distT="0" distB="0" distL="0" distR="0" wp14:anchorId="42E7C867" wp14:editId="50FFF1EE">
            <wp:extent cx="1532685" cy="1019539"/>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therlands.png"/>
                    <pic:cNvPicPr/>
                  </pic:nvPicPr>
                  <pic:blipFill>
                    <a:blip r:embed="rId6">
                      <a:extLst>
                        <a:ext uri="{28A0092B-C50C-407E-A947-70E740481C1C}">
                          <a14:useLocalDpi xmlns:a14="http://schemas.microsoft.com/office/drawing/2010/main" val="0"/>
                        </a:ext>
                      </a:extLst>
                    </a:blip>
                    <a:stretch>
                      <a:fillRect/>
                    </a:stretch>
                  </pic:blipFill>
                  <pic:spPr>
                    <a:xfrm>
                      <a:off x="0" y="0"/>
                      <a:ext cx="1585234" cy="1054494"/>
                    </a:xfrm>
                    <a:prstGeom prst="rect">
                      <a:avLst/>
                    </a:prstGeom>
                  </pic:spPr>
                </pic:pic>
              </a:graphicData>
            </a:graphic>
          </wp:inline>
        </w:drawing>
      </w:r>
    </w:p>
    <w:p w14:paraId="43B80EEE" w14:textId="77777777" w:rsidR="005246EB" w:rsidRDefault="005246EB"/>
    <w:p w14:paraId="0721A253" w14:textId="77777777" w:rsidR="005246EB" w:rsidRDefault="005246EB"/>
    <w:p w14:paraId="305CF6D0" w14:textId="77777777" w:rsidR="005246EB" w:rsidRDefault="005246EB"/>
    <w:p w14:paraId="797546ED" w14:textId="77777777" w:rsidR="005246EB" w:rsidRDefault="005246EB"/>
    <w:p w14:paraId="232EE93C" w14:textId="77777777" w:rsidR="005246EB" w:rsidRDefault="005246EB"/>
    <w:p w14:paraId="59B67571" w14:textId="77777777" w:rsidR="005246EB" w:rsidRDefault="005246EB"/>
    <w:p w14:paraId="47C4574D" w14:textId="77777777" w:rsidR="005246EB" w:rsidRDefault="005246EB">
      <w:pPr>
        <w:rPr>
          <w:rFonts w:ascii="Times New Roman" w:hAnsi="Times New Roman" w:cs="Times New Roman"/>
          <w:lang w:val="en-US"/>
        </w:rPr>
      </w:pPr>
      <w:r>
        <w:rPr>
          <w:rFonts w:ascii="Times New Roman" w:hAnsi="Times New Roman" w:cs="Times New Roman" w:hint="eastAsia"/>
          <w:noProof/>
          <w:lang w:val="en-US"/>
        </w:rPr>
        <mc:AlternateContent>
          <mc:Choice Requires="wps">
            <w:drawing>
              <wp:anchor distT="0" distB="0" distL="114300" distR="114300" simplePos="0" relativeHeight="251659264" behindDoc="0" locked="0" layoutInCell="1" allowOverlap="1" wp14:anchorId="05F1217D" wp14:editId="0E9E6CB7">
                <wp:simplePos x="0" y="0"/>
                <wp:positionH relativeFrom="column">
                  <wp:posOffset>-62865</wp:posOffset>
                </wp:positionH>
                <wp:positionV relativeFrom="paragraph">
                  <wp:posOffset>228600</wp:posOffset>
                </wp:positionV>
                <wp:extent cx="5711239" cy="2549"/>
                <wp:effectExtent l="0" t="0" r="29210" b="48260"/>
                <wp:wrapNone/>
                <wp:docPr id="1" name="直线连接符 1"/>
                <wp:cNvGraphicFramePr/>
                <a:graphic xmlns:a="http://schemas.openxmlformats.org/drawingml/2006/main">
                  <a:graphicData uri="http://schemas.microsoft.com/office/word/2010/wordprocessingShape">
                    <wps:wsp>
                      <wps:cNvCnPr/>
                      <wps:spPr>
                        <a:xfrm>
                          <a:off x="0" y="0"/>
                          <a:ext cx="5711239" cy="25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w14:anchorId="4DBC70E2" id="直线连接符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18pt" to="444.75pt,18.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Gy6c8BAADDAwAADgAAAGRycy9lMm9Eb2MueG1srFNLbhQxEN0j5Q6W95nunhAgrenJIlHYIBjx&#10;OYDjLk9b8k+2me65BBdAYgcrlqyyyW2YHCNl90wHARICsXH7U+9VvVfVi/NBK7IBH6Q1Da1mJSVg&#10;uG2lWTf03dur42eUhMhMy5Q10NAtBHq+PHq06F0Nc9tZ1YInSGJC3buGdjG6uigC70CzMLMODD4K&#10;6zWLePTrovWsR3atinlZPil661vnLYcQ8PZyfKTLzC8E8PhKiACRqIZibTGvPq/XaS2WC1avPXOd&#10;5Psy2D9UoZk0mHSiumSRkfde/kKlJfc2WBFn3OrCCiE5ZA2opip/UvOmYw6yFjQnuMmm8P9o+cvN&#10;yhPZYu8oMUxji3Yfv+1ubu9uP33/8Hn39Qupkkm9CzXGXpiV35+CW/mkeBBepy9qIUM2djsZC0Mk&#10;HC9Pn1bV/OSMEo5v89PHZ4myeMA6H+JzsJqkTUOVNEk2q9nmRYhj6CEEcamWMXvexa2CFKzMaxAo&#10;BfNVGZ2HCC6UJxuG7Wecg4lZDabO0QkmpFITsPwzcB+foJAH7G/AEyJntiZOYC2N9b/LHodDyWKM&#10;Pzgw6k4WXNt2m/uSrcFJyebupzqN4o/nDH/495b3AAAA//8DAFBLAwQUAAYACAAAACEA8nQm/eAA&#10;AAAIAQAADwAAAGRycy9kb3ducmV2LnhtbEyPQU/CQBCF7yb+h82YeIOtqKSt3RJCYkQSQkQSOC7t&#10;2Fa7s83uQsu/dzjpcd57efO9bDaYVpzR+caSgodxBAKpsGVDlYLd5+soBuGDplK3llDBBT3M8tub&#10;TKel7ekDz9tQCS4hn2oFdQhdKqUvajTaj22HxN6XdUYHPl0lS6d7LjetnETRVBrdEH+odYeLGouf&#10;7ckoWLvlcjFfXb5pczD9frLab96HN6Xu74b5C4iAQ/gLwxWf0SFnpqM9UelFq2CUJJxU8DjlSezH&#10;cfIM4ngVnkDmmfw/IP8FAAD//wMAUEsBAi0AFAAGAAgAAAAhAOSZw8D7AAAA4QEAABMAAAAAAAAA&#10;AAAAAAAAAAAAAFtDb250ZW50X1R5cGVzXS54bWxQSwECLQAUAAYACAAAACEAI7Jq4dcAAACUAQAA&#10;CwAAAAAAAAAAAAAAAAAsAQAAX3JlbHMvLnJlbHNQSwECLQAUAAYACAAAACEAqJGy6c8BAADDAwAA&#10;DgAAAAAAAAAAAAAAAAAsAgAAZHJzL2Uyb0RvYy54bWxQSwECLQAUAAYACAAAACEA8nQm/eAAAAAI&#10;AQAADwAAAAAAAAAAAAAAAAAnBAAAZHJzL2Rvd25yZXYueG1sUEsFBgAAAAAEAAQA8wAAADQFAAAA&#10;AA==&#10;" strokecolor="#4472c4 [3204]" strokeweight=".5pt">
                <v:stroke joinstyle="miter"/>
              </v:line>
            </w:pict>
          </mc:Fallback>
        </mc:AlternateContent>
      </w:r>
      <w:r>
        <w:rPr>
          <w:rFonts w:ascii="Times New Roman" w:hAnsi="Times New Roman" w:cs="Times New Roman" w:hint="eastAsia"/>
        </w:rPr>
        <w:t>POSI</w:t>
      </w:r>
      <w:r>
        <w:rPr>
          <w:rFonts w:ascii="Times New Roman" w:hAnsi="Times New Roman" w:cs="Times New Roman"/>
          <w:lang w:val="en-US"/>
        </w:rPr>
        <w:t>TION PAPER</w:t>
      </w:r>
    </w:p>
    <w:p w14:paraId="52560A5A" w14:textId="77777777" w:rsidR="005246EB" w:rsidRDefault="005246EB">
      <w:pPr>
        <w:rPr>
          <w:rFonts w:ascii="Times New Roman" w:hAnsi="Times New Roman" w:cs="Times New Roman"/>
          <w:lang w:val="en-US"/>
        </w:rPr>
      </w:pPr>
      <w:r>
        <w:rPr>
          <w:rFonts w:ascii="Times New Roman" w:hAnsi="Times New Roman" w:cs="Times New Roman"/>
          <w:lang w:val="en-US"/>
        </w:rPr>
        <w:t xml:space="preserve"> </w:t>
      </w:r>
    </w:p>
    <w:p w14:paraId="49D7EF51" w14:textId="77777777" w:rsidR="005246EB" w:rsidRDefault="005246EB">
      <w:pPr>
        <w:rPr>
          <w:rFonts w:ascii="Times New Roman" w:hAnsi="Times New Roman" w:cs="Times New Roman"/>
          <w:lang w:val="en-US"/>
        </w:rPr>
      </w:pPr>
      <w:r>
        <w:rPr>
          <w:rFonts w:ascii="Times New Roman" w:hAnsi="Times New Roman" w:cs="Times New Roman"/>
          <w:lang w:val="en-US"/>
        </w:rPr>
        <w:t xml:space="preserve">From Delegation of the </w:t>
      </w:r>
      <w:r>
        <w:rPr>
          <w:rFonts w:ascii="Times New Roman" w:hAnsi="Times New Roman" w:cs="Times New Roman" w:hint="eastAsia"/>
          <w:lang w:val="en-US"/>
        </w:rPr>
        <w:t>N</w:t>
      </w:r>
      <w:r>
        <w:rPr>
          <w:rFonts w:ascii="Times New Roman" w:hAnsi="Times New Roman" w:cs="Times New Roman"/>
          <w:lang w:val="en-US"/>
        </w:rPr>
        <w:t>etherlands</w:t>
      </w:r>
    </w:p>
    <w:p w14:paraId="7C04E158" w14:textId="77777777" w:rsidR="005246EB" w:rsidRDefault="005246EB">
      <w:pPr>
        <w:rPr>
          <w:rFonts w:ascii="Times New Roman" w:hAnsi="Times New Roman" w:cs="Times New Roman"/>
          <w:lang w:val="en-US"/>
        </w:rPr>
      </w:pPr>
      <w:r>
        <w:rPr>
          <w:rFonts w:ascii="Times New Roman" w:hAnsi="Times New Roman" w:cs="Times New Roman"/>
          <w:lang w:val="en-US"/>
        </w:rPr>
        <w:t xml:space="preserve">Delegates: Liang </w:t>
      </w:r>
      <w:proofErr w:type="spellStart"/>
      <w:r>
        <w:rPr>
          <w:rFonts w:ascii="Times New Roman" w:hAnsi="Times New Roman" w:cs="Times New Roman"/>
          <w:lang w:val="en-US"/>
        </w:rPr>
        <w:t>Jie</w:t>
      </w:r>
      <w:proofErr w:type="spellEnd"/>
      <w:r>
        <w:rPr>
          <w:rFonts w:ascii="Times New Roman" w:hAnsi="Times New Roman" w:cs="Times New Roman"/>
          <w:lang w:val="en-US"/>
        </w:rPr>
        <w:t>, Cao Chenchen</w:t>
      </w:r>
    </w:p>
    <w:p w14:paraId="6245F4E3" w14:textId="77777777" w:rsidR="005246EB" w:rsidRDefault="005246EB">
      <w:pPr>
        <w:rPr>
          <w:rFonts w:ascii="Times New Roman" w:hAnsi="Times New Roman" w:cs="Times New Roman"/>
          <w:lang w:val="en-US"/>
        </w:rPr>
      </w:pPr>
    </w:p>
    <w:p w14:paraId="30D0957D" w14:textId="77777777" w:rsidR="005246EB" w:rsidRDefault="005246EB">
      <w:pPr>
        <w:rPr>
          <w:rFonts w:ascii="Times New Roman" w:hAnsi="Times New Roman" w:cs="Times New Roman"/>
          <w:lang w:val="en-US"/>
        </w:rPr>
      </w:pPr>
    </w:p>
    <w:p w14:paraId="4D039AE6" w14:textId="77777777" w:rsidR="005246EB" w:rsidRPr="00B04480" w:rsidRDefault="005246EB">
      <w:pPr>
        <w:rPr>
          <w:rFonts w:ascii="Times New Roman" w:hAnsi="Times New Roman" w:cs="Times New Roman"/>
          <w:lang w:val="en-US"/>
        </w:rPr>
      </w:pPr>
      <w:r>
        <w:rPr>
          <w:rFonts w:ascii="Times New Roman" w:hAnsi="Times New Roman" w:cs="Times New Roman" w:hint="eastAsia"/>
          <w:noProof/>
          <w:lang w:val="en-US"/>
        </w:rPr>
        <mc:AlternateContent>
          <mc:Choice Requires="wps">
            <w:drawing>
              <wp:anchor distT="0" distB="0" distL="114300" distR="114300" simplePos="0" relativeHeight="251660288" behindDoc="0" locked="0" layoutInCell="1" allowOverlap="1" wp14:anchorId="6EBD53B6" wp14:editId="704165E6">
                <wp:simplePos x="0" y="0"/>
                <wp:positionH relativeFrom="column">
                  <wp:posOffset>-62345</wp:posOffset>
                </wp:positionH>
                <wp:positionV relativeFrom="paragraph">
                  <wp:posOffset>267970</wp:posOffset>
                </wp:positionV>
                <wp:extent cx="5714480" cy="36"/>
                <wp:effectExtent l="0" t="0" r="26035" b="25400"/>
                <wp:wrapNone/>
                <wp:docPr id="2" name="直线连接符 2"/>
                <wp:cNvGraphicFramePr/>
                <a:graphic xmlns:a="http://schemas.openxmlformats.org/drawingml/2006/main">
                  <a:graphicData uri="http://schemas.microsoft.com/office/word/2010/wordprocessingShape">
                    <wps:wsp>
                      <wps:cNvCnPr/>
                      <wps:spPr>
                        <a:xfrm flipV="1">
                          <a:off x="0" y="0"/>
                          <a:ext cx="5714480" cy="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w14:anchorId="594400B3" id="直线连接符 2" o:spid="_x0000_s1026" style="position:absolute;left:0;text-align:left;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21.1pt" to="445.05pt,2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3ZV9YBAADLAwAADgAAAGRycy9lMm9Eb2MueG1srFNLbhQxEN0j5Q6W95numYQQtaYni0Rhg2AE&#10;hL3jLk9b8k+2me65BBdAYgcrlqyyyW2YHIOyu6dBgJBAbCx/6r2q96q8vOi1IlvwQVpT0/mspAQM&#10;t400m5revL4+PqckRGYapqyBmu4g0IvV0aNl5ypY2NaqBjxBEhOqztW0jdFVRRF4C5qFmXVg8FFY&#10;r1nEo98UjWcdsmtVLMryrOisb5y3HELA26vhka4yvxDA4wshAkSiaoq1xbz6vN6mtVgtWbXxzLWS&#10;j2Wwf6hCM2kw6UR1xSIjb738hUpL7m2wIs641YUVQnLIGlDNvPxJzauWOcha0JzgJpvC/6Plz7dr&#10;T2RT0wUlhmls0f79l/3d/cP9h6/vPu4/fyKLZFLnQoWxl2btx1Nwa58U98JrIpR0b7D/2QNURfps&#10;8W6yGPpIOF4+fjI/PT3HTnB8OzlL1MXAkbicD/EpWE3SpqZKmiSfVWz7LMQh9BCCuFTTUEXexZ2C&#10;FKzMSxAoCbMN9eRhgkvlyZbhGDDOwcT5mDpHJ5iQSk3AMqf9I3CMT1DIg/Y34AmRM1sTJ7CWxvrf&#10;ZY/9oWQxxB8cGHQnC25ts8v9ydbgxGRzx+lOI/njOcO//8HVNwAAAP//AwBQSwMEFAAGAAgAAAAh&#10;AJvvmiXeAAAACAEAAA8AAABkcnMvZG93bnJldi54bWxMj0FLw0AQhe+C/2EZwYu0mwaRNmZTRNRD&#10;e2pV0NskOyah2dmQ3abx3zvSgx7nvcd73+TryXVqpCG0ng0s5gko4srblmsDb6/PsyWoEJEtdp7J&#10;wDcFWBeXFzlm1p94R+M+1kpKOGRooImxz7QOVUMOw9z3xOJ9+cFhlHOotR3wJOWu02mS3GmHLctC&#10;gz09NlQd9kdn4DP48PS+KceXw24z4c02ph+VNeb6anq4BxVpin9h+MUXdCiEqfRHtkF1BmYrIY8G&#10;btMUlPjLVbIAVZ4FXeT6/wPFDwAAAP//AwBQSwECLQAUAAYACAAAACEA5JnDwPsAAADhAQAAEwAA&#10;AAAAAAAAAAAAAAAAAAAAW0NvbnRlbnRfVHlwZXNdLnhtbFBLAQItABQABgAIAAAAIQAjsmrh1wAA&#10;AJQBAAALAAAAAAAAAAAAAAAAACwBAABfcmVscy8ucmVsc1BLAQItABQABgAIAAAAIQCdvdlX1gEA&#10;AMsDAAAOAAAAAAAAAAAAAAAAACwCAABkcnMvZTJvRG9jLnhtbFBLAQItABQABgAIAAAAIQCb75ol&#10;3gAAAAgBAAAPAAAAAAAAAAAAAAAAAC4EAABkcnMvZG93bnJldi54bWxQSwUGAAAAAAQABADzAAAA&#10;OQUAAAAA&#10;" strokecolor="#4472c4 [3204]" strokeweight=".5pt">
                <v:stroke joinstyle="miter"/>
              </v:line>
            </w:pict>
          </mc:Fallback>
        </mc:AlternateContent>
      </w:r>
      <w:r>
        <w:rPr>
          <w:rFonts w:ascii="Times New Roman" w:hAnsi="Times New Roman" w:cs="Times New Roman"/>
          <w:lang w:val="en-US"/>
        </w:rPr>
        <w:t>To:  President of European Council</w:t>
      </w:r>
    </w:p>
    <w:p w14:paraId="1E5A5621" w14:textId="77777777" w:rsidR="005246EB" w:rsidRDefault="005246EB">
      <w:pPr>
        <w:rPr>
          <w:rFonts w:ascii="Times New Roman" w:hAnsi="Times New Roman" w:cs="Times New Roman"/>
          <w:lang w:val="en-US"/>
        </w:rPr>
      </w:pPr>
      <w:r>
        <w:rPr>
          <w:rFonts w:ascii="Times New Roman" w:hAnsi="Times New Roman" w:cs="Times New Roman"/>
          <w:lang w:val="en-US"/>
        </w:rPr>
        <w:t xml:space="preserve">Topic: </w:t>
      </w:r>
    </w:p>
    <w:p w14:paraId="0AA6EB09" w14:textId="77777777" w:rsidR="005246EB" w:rsidRPr="0007060F" w:rsidRDefault="005246EB" w:rsidP="0007060F">
      <w:pPr>
        <w:pStyle w:val="a3"/>
        <w:numPr>
          <w:ilvl w:val="0"/>
          <w:numId w:val="1"/>
        </w:numPr>
        <w:ind w:firstLineChars="0"/>
        <w:rPr>
          <w:rFonts w:ascii="Times New Roman" w:hAnsi="Times New Roman" w:cs="Times New Roman"/>
          <w:lang w:val="en-US"/>
        </w:rPr>
      </w:pPr>
      <w:r w:rsidRPr="0007060F">
        <w:rPr>
          <w:rFonts w:ascii="Times New Roman" w:hAnsi="Times New Roman" w:cs="Times New Roman"/>
          <w:lang w:val="en-US"/>
        </w:rPr>
        <w:t>The future of genuine European Defense Community devised as an institution responsible for Europe’s security based on the Lisbon Treaty</w:t>
      </w:r>
      <w:r>
        <w:rPr>
          <w:rFonts w:ascii="Times New Roman" w:hAnsi="Times New Roman" w:cs="Times New Roman"/>
          <w:lang w:val="en-US"/>
        </w:rPr>
        <w:t>.</w:t>
      </w:r>
    </w:p>
    <w:p w14:paraId="409370D7" w14:textId="77777777" w:rsidR="005246EB" w:rsidRPr="00DA4514" w:rsidRDefault="005246EB" w:rsidP="00B04480">
      <w:pPr>
        <w:pStyle w:val="a3"/>
        <w:numPr>
          <w:ilvl w:val="0"/>
          <w:numId w:val="1"/>
        </w:numPr>
        <w:ind w:firstLineChars="0"/>
        <w:rPr>
          <w:rFonts w:ascii="Times New Roman" w:hAnsi="Times New Roman" w:cs="Times New Roman"/>
          <w:lang w:val="en-US"/>
        </w:rPr>
      </w:pPr>
      <w:r>
        <w:rPr>
          <w:rFonts w:ascii="Times New Roman" w:hAnsi="Times New Roman" w:cs="Times New Roman"/>
          <w:lang w:val="en-US"/>
        </w:rPr>
        <w:t>The creation of European Army that would report and be deployed by the European Union.</w:t>
      </w:r>
    </w:p>
    <w:p w14:paraId="735CC743" w14:textId="77777777" w:rsidR="005246EB" w:rsidRPr="0072502E" w:rsidRDefault="005246EB" w:rsidP="00B04480">
      <w:pPr>
        <w:rPr>
          <w:rFonts w:ascii="Times New Roman" w:hAnsi="Times New Roman" w:cs="Times New Roman"/>
          <w:lang w:val="en-US"/>
        </w:rPr>
      </w:pPr>
    </w:p>
    <w:p w14:paraId="49554967" w14:textId="77777777" w:rsidR="005246EB" w:rsidRPr="0072502E" w:rsidRDefault="005246EB" w:rsidP="00B04480">
      <w:pPr>
        <w:rPr>
          <w:rFonts w:ascii="Times New Roman" w:hAnsi="Times New Roman" w:cs="Times New Roman"/>
          <w:b/>
          <w:lang w:val="en-US"/>
        </w:rPr>
      </w:pPr>
      <w:r w:rsidRPr="0072502E">
        <w:rPr>
          <w:rFonts w:ascii="Times New Roman" w:hAnsi="Times New Roman" w:cs="Times New Roman"/>
          <w:b/>
          <w:lang w:val="en-US"/>
        </w:rPr>
        <w:t>Introduction</w:t>
      </w:r>
    </w:p>
    <w:p w14:paraId="67EDDC31" w14:textId="347612DA" w:rsidR="005246EB" w:rsidRDefault="005246EB" w:rsidP="00B04480">
      <w:pPr>
        <w:rPr>
          <w:rFonts w:ascii="Times New Roman" w:hAnsi="Times New Roman" w:cs="Times New Roman"/>
          <w:lang w:val="en-US"/>
        </w:rPr>
      </w:pPr>
      <w:r>
        <w:rPr>
          <w:rFonts w:ascii="Times New Roman" w:hAnsi="Times New Roman" w:cs="Times New Roman" w:hint="eastAsia"/>
          <w:lang w:val="en-US"/>
        </w:rPr>
        <w:t>T</w:t>
      </w:r>
      <w:r>
        <w:rPr>
          <w:rFonts w:ascii="Times New Roman" w:hAnsi="Times New Roman" w:cs="Times New Roman"/>
          <w:lang w:val="en-US"/>
        </w:rPr>
        <w:t xml:space="preserve">he first proposal of setting up Permanent Structured Cooperation on security and defense (PESCO) was put forward </w:t>
      </w:r>
      <w:r w:rsidR="00B50232">
        <w:rPr>
          <w:rFonts w:ascii="Times New Roman" w:hAnsi="Times New Roman" w:cs="Times New Roman"/>
          <w:lang w:val="en-US"/>
        </w:rPr>
        <w:t>o</w:t>
      </w:r>
      <w:r>
        <w:rPr>
          <w:rFonts w:ascii="Times New Roman" w:hAnsi="Times New Roman" w:cs="Times New Roman"/>
          <w:lang w:val="en-US"/>
        </w:rPr>
        <w:t>n 13 November 2017, then the Ministers signed a common notification on the PESCO and handed it to the High Representative and the Council. The notification</w:t>
      </w:r>
      <w:r w:rsidRPr="005C3EF6">
        <w:rPr>
          <w:rFonts w:ascii="Times New Roman" w:hAnsi="Times New Roman" w:cs="Times New Roman"/>
          <w:lang w:val="en-US"/>
        </w:rPr>
        <w:t xml:space="preserve"> lists 20</w:t>
      </w:r>
      <w:r>
        <w:rPr>
          <w:rFonts w:ascii="Times New Roman" w:hAnsi="Times New Roman" w:cs="Times New Roman"/>
          <w:lang w:val="en-US"/>
        </w:rPr>
        <w:t xml:space="preserve"> binding common commitments</w:t>
      </w:r>
      <w:r w:rsidRPr="005C3EF6">
        <w:rPr>
          <w:rFonts w:ascii="Times New Roman" w:hAnsi="Times New Roman" w:cs="Times New Roman"/>
          <w:lang w:val="en-US"/>
        </w:rPr>
        <w:t xml:space="preserve"> in the areas of </w:t>
      </w:r>
      <w:r>
        <w:rPr>
          <w:rFonts w:ascii="Times New Roman" w:hAnsi="Times New Roman" w:cs="Times New Roman"/>
          <w:lang w:val="en-US"/>
        </w:rPr>
        <w:t>defense investment, capability development and operational readiness.</w:t>
      </w:r>
      <w:r w:rsidRPr="005C3EF6">
        <w:rPr>
          <w:rFonts w:ascii="Times New Roman" w:hAnsi="Times New Roman" w:cs="Times New Roman"/>
          <w:lang w:val="en-US"/>
        </w:rPr>
        <w:t xml:space="preserve"> It also contains proposals for PESCO governance and its principles.</w:t>
      </w:r>
    </w:p>
    <w:p w14:paraId="2B253398" w14:textId="30BE04D8" w:rsidR="005246EB" w:rsidRDefault="005246EB" w:rsidP="00B04480">
      <w:pPr>
        <w:rPr>
          <w:rFonts w:ascii="Times New Roman" w:hAnsi="Times New Roman" w:cs="Times New Roman"/>
          <w:lang w:val="en-US"/>
        </w:rPr>
      </w:pPr>
      <w:r>
        <w:rPr>
          <w:rFonts w:ascii="Times New Roman" w:hAnsi="Times New Roman" w:cs="Times New Roman"/>
          <w:lang w:val="en-US"/>
        </w:rPr>
        <w:lastRenderedPageBreak/>
        <w:t>On</w:t>
      </w:r>
      <w:r>
        <w:rPr>
          <w:rFonts w:ascii="Times New Roman" w:hAnsi="Times New Roman" w:cs="Times New Roman" w:hint="eastAsia"/>
          <w:lang w:val="en-US"/>
        </w:rPr>
        <w:t xml:space="preserve"> 11 </w:t>
      </w:r>
      <w:r>
        <w:rPr>
          <w:rFonts w:ascii="Times New Roman" w:hAnsi="Times New Roman" w:cs="Times New Roman"/>
          <w:lang w:val="en-US"/>
        </w:rPr>
        <w:t>December</w:t>
      </w:r>
      <w:r>
        <w:rPr>
          <w:rFonts w:ascii="Times New Roman" w:hAnsi="Times New Roman" w:cs="Times New Roman" w:hint="eastAsia"/>
          <w:lang w:val="en-US"/>
        </w:rPr>
        <w:t xml:space="preserve"> 2017, from the </w:t>
      </w:r>
      <w:r>
        <w:rPr>
          <w:rFonts w:ascii="Times New Roman" w:hAnsi="Times New Roman" w:cs="Times New Roman"/>
          <w:lang w:val="en-US"/>
        </w:rPr>
        <w:t>foundation</w:t>
      </w:r>
      <w:r>
        <w:rPr>
          <w:rFonts w:ascii="Times New Roman" w:hAnsi="Times New Roman" w:cs="Times New Roman" w:hint="eastAsia"/>
          <w:lang w:val="en-US"/>
        </w:rPr>
        <w:t xml:space="preserve"> </w:t>
      </w:r>
      <w:r>
        <w:rPr>
          <w:rFonts w:ascii="Times New Roman" w:hAnsi="Times New Roman" w:cs="Times New Roman"/>
          <w:lang w:val="en-US"/>
        </w:rPr>
        <w:t xml:space="preserve">of the notification, </w:t>
      </w:r>
      <w:r>
        <w:rPr>
          <w:rFonts w:ascii="Times New Roman" w:hAnsi="Times New Roman" w:cs="Times New Roman" w:hint="eastAsia"/>
          <w:lang w:val="en-US"/>
        </w:rPr>
        <w:t>the</w:t>
      </w:r>
      <w:r>
        <w:rPr>
          <w:rFonts w:ascii="Times New Roman" w:hAnsi="Times New Roman" w:cs="Times New Roman"/>
          <w:lang w:val="en-US"/>
        </w:rPr>
        <w:t xml:space="preserve"> Council took the historic step to adopt a decision establishing PESCO and the list of participants. The total of 25 Member States decide</w:t>
      </w:r>
      <w:r w:rsidR="00B50232">
        <w:rPr>
          <w:rFonts w:ascii="Times New Roman" w:hAnsi="Times New Roman" w:cs="Times New Roman"/>
          <w:lang w:val="en-US"/>
        </w:rPr>
        <w:t>d</w:t>
      </w:r>
      <w:r>
        <w:rPr>
          <w:rFonts w:ascii="Times New Roman" w:hAnsi="Times New Roman" w:cs="Times New Roman"/>
          <w:lang w:val="en-US"/>
        </w:rPr>
        <w:t xml:space="preserve"> to participate in PESCO.</w:t>
      </w:r>
    </w:p>
    <w:p w14:paraId="4D39285B" w14:textId="77777777" w:rsidR="005246EB" w:rsidRDefault="005246EB" w:rsidP="00B04480">
      <w:pPr>
        <w:rPr>
          <w:rFonts w:ascii="Times New Roman" w:hAnsi="Times New Roman" w:cs="Times New Roman"/>
          <w:lang w:val="en-US"/>
        </w:rPr>
      </w:pPr>
    </w:p>
    <w:p w14:paraId="24CE189B" w14:textId="04CCAF89" w:rsidR="005246EB" w:rsidRDefault="005246EB" w:rsidP="00B04480">
      <w:pPr>
        <w:rPr>
          <w:rFonts w:ascii="Times New Roman" w:hAnsi="Times New Roman" w:cs="Times New Roman"/>
          <w:lang w:val="en-US"/>
        </w:rPr>
      </w:pPr>
      <w:r>
        <w:rPr>
          <w:rFonts w:ascii="Times New Roman" w:hAnsi="Times New Roman" w:cs="Times New Roman"/>
          <w:lang w:val="en-US"/>
        </w:rPr>
        <w:t xml:space="preserve">On 6 March 2018, the Council adopted a Recommendation which set out a roadmap for the further implementation of PESCO. </w:t>
      </w:r>
    </w:p>
    <w:p w14:paraId="1192BB38" w14:textId="77777777" w:rsidR="005246EB" w:rsidRDefault="005246EB" w:rsidP="00B04480">
      <w:pPr>
        <w:rPr>
          <w:rFonts w:ascii="Times New Roman" w:hAnsi="Times New Roman" w:cs="Times New Roman"/>
          <w:lang w:val="en-US"/>
        </w:rPr>
      </w:pPr>
    </w:p>
    <w:p w14:paraId="4524FCB4" w14:textId="4F8615C4" w:rsidR="005246EB" w:rsidRDefault="005246EB" w:rsidP="00B04480">
      <w:pPr>
        <w:rPr>
          <w:rFonts w:ascii="Times New Roman" w:hAnsi="Times New Roman" w:cs="Times New Roman"/>
          <w:lang w:val="en-US"/>
        </w:rPr>
      </w:pPr>
      <w:r>
        <w:rPr>
          <w:rFonts w:ascii="Times New Roman" w:hAnsi="Times New Roman" w:cs="Times New Roman"/>
          <w:lang w:val="en-US"/>
        </w:rPr>
        <w:t xml:space="preserve">On 25 June 2018, the Council adopted a Decision establishing the common set of governance rules for the PESCO projects. </w:t>
      </w:r>
      <w:r w:rsidR="00B50232">
        <w:rPr>
          <w:rFonts w:ascii="Times New Roman" w:hAnsi="Times New Roman" w:cs="Times New Roman"/>
          <w:lang w:val="en-US"/>
        </w:rPr>
        <w:t>E</w:t>
      </w:r>
      <w:r>
        <w:rPr>
          <w:rFonts w:ascii="Times New Roman" w:hAnsi="Times New Roman" w:cs="Times New Roman"/>
          <w:lang w:val="en-US"/>
        </w:rPr>
        <w:t>very year, it w</w:t>
      </w:r>
      <w:r w:rsidR="00B50232">
        <w:rPr>
          <w:rFonts w:ascii="Times New Roman" w:hAnsi="Times New Roman" w:cs="Times New Roman"/>
          <w:lang w:val="en-US"/>
        </w:rPr>
        <w:t>ould</w:t>
      </w:r>
      <w:r>
        <w:rPr>
          <w:rFonts w:ascii="Times New Roman" w:hAnsi="Times New Roman" w:cs="Times New Roman"/>
          <w:lang w:val="en-US"/>
        </w:rPr>
        <w:t xml:space="preserve"> generate new projects, not only the member states, but also the third </w:t>
      </w:r>
      <w:r w:rsidR="00B50232">
        <w:rPr>
          <w:rFonts w:ascii="Times New Roman" w:hAnsi="Times New Roman" w:cs="Times New Roman"/>
          <w:lang w:val="en-US"/>
        </w:rPr>
        <w:t>s</w:t>
      </w:r>
      <w:r>
        <w:rPr>
          <w:rFonts w:ascii="Times New Roman" w:hAnsi="Times New Roman" w:cs="Times New Roman"/>
          <w:lang w:val="en-US"/>
        </w:rPr>
        <w:t xml:space="preserve">tates may exceptionally participate at the level of PESCO projects. </w:t>
      </w:r>
      <w:r w:rsidR="00B50232">
        <w:rPr>
          <w:rFonts w:ascii="Times New Roman" w:hAnsi="Times New Roman" w:cs="Times New Roman"/>
          <w:lang w:val="en-US"/>
        </w:rPr>
        <w:t>T</w:t>
      </w:r>
      <w:r>
        <w:rPr>
          <w:rFonts w:ascii="Times New Roman" w:hAnsi="Times New Roman" w:cs="Times New Roman"/>
          <w:lang w:val="en-US"/>
        </w:rPr>
        <w:t>he Council w</w:t>
      </w:r>
      <w:r w:rsidR="00B50232">
        <w:rPr>
          <w:rFonts w:ascii="Times New Roman" w:hAnsi="Times New Roman" w:cs="Times New Roman"/>
          <w:lang w:val="en-US"/>
        </w:rPr>
        <w:t>ould</w:t>
      </w:r>
      <w:r>
        <w:rPr>
          <w:rFonts w:ascii="Times New Roman" w:hAnsi="Times New Roman" w:cs="Times New Roman"/>
          <w:lang w:val="en-US"/>
        </w:rPr>
        <w:t xml:space="preserve"> agree on the general conditions under which third states may exceptionally be invited to participate in PESCO projects.</w:t>
      </w:r>
    </w:p>
    <w:p w14:paraId="5208BC94" w14:textId="77777777" w:rsidR="00B50232" w:rsidRPr="00B50232" w:rsidRDefault="00B50232" w:rsidP="00B04480">
      <w:pPr>
        <w:rPr>
          <w:rFonts w:ascii="Times New Roman" w:hAnsi="Times New Roman" w:cs="Times New Roman"/>
          <w:lang w:val="en-US"/>
        </w:rPr>
      </w:pPr>
    </w:p>
    <w:p w14:paraId="36FF696C" w14:textId="4F4010ED" w:rsidR="005246EB" w:rsidRDefault="005246EB" w:rsidP="00B04480">
      <w:pPr>
        <w:rPr>
          <w:rFonts w:ascii="Times New Roman" w:hAnsi="Times New Roman" w:cs="Times New Roman"/>
          <w:lang w:val="en-US"/>
        </w:rPr>
      </w:pPr>
      <w:r>
        <w:rPr>
          <w:rFonts w:ascii="Times New Roman" w:hAnsi="Times New Roman" w:cs="Times New Roman"/>
          <w:lang w:val="en-US"/>
        </w:rPr>
        <w:t>From the one report of the European Union External Action in 2018, “i</w:t>
      </w:r>
      <w:r w:rsidRPr="00011363">
        <w:rPr>
          <w:rFonts w:ascii="Times New Roman" w:hAnsi="Times New Roman" w:cs="Times New Roman"/>
          <w:lang w:val="en-US"/>
        </w:rPr>
        <w:t>n light of a changing security environment, the EU Global Strategy for Foreign and Security Policy (EUGS) started a process of closer cooperation in security and defense. The EU Member States agreed to step up the European Union’s work in this area and acknowledged that enhanced coordination, increased investment in defense and cooperation in developing defense capabilities are key requirements to achieve it.</w:t>
      </w:r>
      <w:r>
        <w:rPr>
          <w:rFonts w:ascii="Times New Roman" w:hAnsi="Times New Roman" w:cs="Times New Roman"/>
          <w:lang w:val="en-US"/>
        </w:rPr>
        <w:t xml:space="preserve">” </w:t>
      </w:r>
      <w:r>
        <w:rPr>
          <w:rFonts w:ascii="Times New Roman" w:hAnsi="Times New Roman" w:cs="Times New Roman"/>
          <w:noProof/>
          <w:lang w:val="en-US"/>
        </w:rPr>
        <w:t>(Team, 2018)</w:t>
      </w:r>
      <w:r>
        <w:rPr>
          <w:rFonts w:ascii="Times New Roman" w:hAnsi="Times New Roman" w:cs="Times New Roman" w:hint="eastAsia"/>
          <w:lang w:val="en-US"/>
        </w:rPr>
        <w:t xml:space="preserve"> And</w:t>
      </w:r>
      <w:r>
        <w:rPr>
          <w:rFonts w:ascii="Times New Roman" w:hAnsi="Times New Roman" w:cs="Times New Roman"/>
          <w:lang w:val="en-US"/>
        </w:rPr>
        <w:t xml:space="preserve"> it is also the main aim of a Permanent Structured Cooperation </w:t>
      </w:r>
      <w:r w:rsidR="00B50232">
        <w:rPr>
          <w:rFonts w:ascii="Times New Roman" w:hAnsi="Times New Roman" w:cs="Times New Roman"/>
          <w:lang w:val="en-US"/>
        </w:rPr>
        <w:t>(PESCO)</w:t>
      </w:r>
      <w:r w:rsidR="00B50232">
        <w:rPr>
          <w:rFonts w:ascii="Times New Roman" w:hAnsi="Times New Roman" w:cs="Times New Roman"/>
          <w:lang w:val="en-US"/>
        </w:rPr>
        <w:t xml:space="preserve"> </w:t>
      </w:r>
      <w:r>
        <w:rPr>
          <w:rFonts w:ascii="Times New Roman" w:hAnsi="Times New Roman" w:cs="Times New Roman"/>
          <w:lang w:val="en-US"/>
        </w:rPr>
        <w:t xml:space="preserve">on security and defense. PESCO was set as the outline in the Treaty of the EU, Articles 42(6) and 46, as well as Protocol 10. From the EU opinions, through PESCO, Member States can increase their effectiveness in addressing security challenges and advancing towards further integrating and strengthening defense cooperation within the EU framework. </w:t>
      </w:r>
    </w:p>
    <w:p w14:paraId="7F7C1A83" w14:textId="77777777" w:rsidR="005246EB" w:rsidRDefault="005246EB" w:rsidP="00B04480">
      <w:pPr>
        <w:rPr>
          <w:rFonts w:ascii="Times New Roman" w:hAnsi="Times New Roman" w:cs="Times New Roman"/>
          <w:lang w:val="en-US"/>
        </w:rPr>
      </w:pPr>
    </w:p>
    <w:p w14:paraId="57122254" w14:textId="77777777" w:rsidR="005246EB" w:rsidRDefault="005246EB" w:rsidP="00B04480">
      <w:pPr>
        <w:rPr>
          <w:rFonts w:ascii="Times New Roman" w:hAnsi="Times New Roman" w:cs="Times New Roman"/>
          <w:lang w:val="en-US"/>
        </w:rPr>
      </w:pPr>
      <w:r w:rsidRPr="00DB7035">
        <w:rPr>
          <w:rFonts w:ascii="Times New Roman" w:hAnsi="Times New Roman" w:cs="Times New Roman"/>
          <w:lang w:val="en-US"/>
        </w:rPr>
        <w:t>The difference between PESCO and other forms of cooperation is that the commitments made by participating member states are legally binding. The decision to participate is voluntarily made by each participating member country and the decision will be taken by the participating member states. This does not hinder the specific characteristics of the security and defense policies of certain EU member states.</w:t>
      </w:r>
    </w:p>
    <w:p w14:paraId="6DBBCB67" w14:textId="77777777" w:rsidR="005246EB" w:rsidRDefault="005246EB" w:rsidP="00B04480">
      <w:pPr>
        <w:rPr>
          <w:rFonts w:ascii="Times New Roman" w:hAnsi="Times New Roman" w:cs="Times New Roman"/>
          <w:lang w:val="en-US"/>
        </w:rPr>
      </w:pPr>
    </w:p>
    <w:p w14:paraId="587714EB" w14:textId="77777777" w:rsidR="005246EB" w:rsidRPr="0072502E" w:rsidRDefault="005246EB" w:rsidP="0072502E">
      <w:pPr>
        <w:rPr>
          <w:rFonts w:ascii="Times New Roman" w:hAnsi="Times New Roman" w:cs="Times New Roman"/>
          <w:b/>
          <w:lang w:val="en-US"/>
        </w:rPr>
      </w:pPr>
      <w:r w:rsidRPr="0072502E">
        <w:rPr>
          <w:rFonts w:ascii="Times New Roman" w:hAnsi="Times New Roman" w:cs="Times New Roman"/>
          <w:b/>
          <w:lang w:val="en-US"/>
        </w:rPr>
        <w:t>The Dutch perspective</w:t>
      </w:r>
    </w:p>
    <w:p w14:paraId="6B6A67CA" w14:textId="77777777" w:rsidR="005246EB" w:rsidRDefault="005246EB" w:rsidP="0072502E">
      <w:pPr>
        <w:rPr>
          <w:rFonts w:ascii="Times New Roman" w:hAnsi="Times New Roman" w:cs="Times New Roman"/>
        </w:rPr>
      </w:pPr>
    </w:p>
    <w:p w14:paraId="6C1CAA37" w14:textId="77777777" w:rsidR="005246EB" w:rsidRDefault="005246EB" w:rsidP="0072502E">
      <w:pPr>
        <w:rPr>
          <w:rFonts w:ascii="Times New Roman" w:hAnsi="Times New Roman" w:cs="Times New Roman"/>
          <w:color w:val="000000" w:themeColor="text1"/>
        </w:rPr>
      </w:pPr>
      <w:r>
        <w:rPr>
          <w:rFonts w:ascii="Times New Roman" w:hAnsi="Times New Roman" w:cs="Times New Roman"/>
        </w:rPr>
        <w:t xml:space="preserve">There are more and more challenges and risks all over the world, as the former </w:t>
      </w:r>
      <w:r w:rsidRPr="005F6E88">
        <w:rPr>
          <w:rFonts w:ascii="Times New Roman" w:hAnsi="Times New Roman" w:cs="Times New Roman"/>
        </w:rPr>
        <w:t xml:space="preserve">High Representative for the Common Foreign and Security Policy </w:t>
      </w:r>
      <w:r>
        <w:rPr>
          <w:rFonts w:ascii="Times New Roman" w:hAnsi="Times New Roman" w:cs="Times New Roman"/>
        </w:rPr>
        <w:t xml:space="preserve">of the European Union, pointed out in 2003, </w:t>
      </w:r>
      <w:r>
        <w:rPr>
          <w:rFonts w:ascii="Times New Roman" w:hAnsi="Times New Roman" w:cs="Times New Roman" w:hint="eastAsia"/>
          <w:color w:val="000000" w:themeColor="text1"/>
        </w:rPr>
        <w:t>t</w:t>
      </w:r>
      <w:r>
        <w:rPr>
          <w:rFonts w:ascii="Times New Roman" w:hAnsi="Times New Roman" w:cs="Times New Roman"/>
          <w:color w:val="000000" w:themeColor="text1"/>
        </w:rPr>
        <w:t>hat the threats become more diffuse, they are, particular, “terrorism, the proliferation of weapons of mass destruction, regional crises, failing states and organized crime.” Also, within the Europe, the exists conflicts and even wars, the Crimea war explores the uncertainty of the Europe. For more than half a century, the Europe has relied much on NATO in defence, which is led by the United States of America. After Donald Trump came into power in 2017, he shifted the foreign policy into “America first” and focused on domestic affairs. As a result, the Trump government deemphasized the importance of NATO and required the European countries to increase the military expenditure, since the US has always been the biggest contributor to NATO, which Trump believed to be a burden. Therefore, a stronger Europe with powerful military force is in urgent need.</w:t>
      </w:r>
    </w:p>
    <w:p w14:paraId="22BAE74F" w14:textId="77777777" w:rsidR="005246EB" w:rsidRDefault="005246EB" w:rsidP="0072502E">
      <w:pPr>
        <w:rPr>
          <w:rFonts w:ascii="Times New Roman" w:hAnsi="Times New Roman" w:cs="Times New Roman"/>
          <w:color w:val="000000" w:themeColor="text1"/>
        </w:rPr>
      </w:pPr>
    </w:p>
    <w:p w14:paraId="774887C1" w14:textId="20C0E9F0" w:rsidR="005246EB" w:rsidRDefault="005246EB" w:rsidP="0072502E">
      <w:pPr>
        <w:rPr>
          <w:rFonts w:ascii="Times New Roman" w:hAnsi="Times New Roman" w:cs="Times New Roman"/>
          <w:color w:val="000000" w:themeColor="text1"/>
        </w:rPr>
      </w:pPr>
      <w:r>
        <w:rPr>
          <w:rFonts w:ascii="Times New Roman" w:hAnsi="Times New Roman" w:cs="Times New Roman"/>
          <w:color w:val="000000" w:themeColor="text1"/>
        </w:rPr>
        <w:t xml:space="preserve">Geographically, the Netherlands is in the middle of the Germany, France and the UK, with no terrain to attack or retreat in the land. While on the sea, there are no powerful coastal </w:t>
      </w:r>
      <w:r w:rsidR="00B50232">
        <w:rPr>
          <w:rFonts w:ascii="Times New Roman" w:hAnsi="Times New Roman" w:cs="Times New Roman"/>
          <w:color w:val="000000" w:themeColor="text1"/>
        </w:rPr>
        <w:t>defence</w:t>
      </w:r>
      <w:r>
        <w:rPr>
          <w:rFonts w:ascii="Times New Roman" w:hAnsi="Times New Roman" w:cs="Times New Roman"/>
          <w:color w:val="000000" w:themeColor="text1"/>
        </w:rPr>
        <w:t xml:space="preserve"> construction compared with the UK. The military power of the Netherlands is relatively weak. </w:t>
      </w:r>
    </w:p>
    <w:p w14:paraId="348CF0F3" w14:textId="77777777" w:rsidR="005246EB" w:rsidRDefault="005246EB" w:rsidP="0072502E">
      <w:pPr>
        <w:rPr>
          <w:rFonts w:ascii="Times New Roman" w:hAnsi="Times New Roman" w:cs="Times New Roman"/>
          <w:color w:val="000000" w:themeColor="text1"/>
        </w:rPr>
      </w:pPr>
    </w:p>
    <w:p w14:paraId="1E045B3E" w14:textId="303596CD" w:rsidR="005246EB" w:rsidRDefault="005246EB" w:rsidP="0072502E">
      <w:pPr>
        <w:rPr>
          <w:rFonts w:ascii="Times New Roman" w:hAnsi="Times New Roman" w:cs="Times New Roman"/>
          <w:color w:val="000000" w:themeColor="text1"/>
        </w:rPr>
      </w:pPr>
      <w:r>
        <w:rPr>
          <w:rFonts w:ascii="Times New Roman" w:hAnsi="Times New Roman" w:cs="Times New Roman"/>
          <w:color w:val="000000" w:themeColor="text1"/>
        </w:rPr>
        <w:t xml:space="preserve">Politically, </w:t>
      </w:r>
      <w:r>
        <w:rPr>
          <w:rFonts w:ascii="Times New Roman" w:hAnsi="Times New Roman" w:cs="Times New Roman"/>
        </w:rPr>
        <w:t xml:space="preserve">The Netherlands has always been supportive to strengthen the European </w:t>
      </w:r>
      <w:r w:rsidR="00B50232">
        <w:rPr>
          <w:rFonts w:ascii="Times New Roman" w:hAnsi="Times New Roman" w:cs="Times New Roman"/>
        </w:rPr>
        <w:t>defence</w:t>
      </w:r>
      <w:r>
        <w:rPr>
          <w:rFonts w:ascii="Times New Roman" w:hAnsi="Times New Roman" w:cs="Times New Roman"/>
        </w:rPr>
        <w:t xml:space="preserve"> capabilities.</w:t>
      </w:r>
    </w:p>
    <w:p w14:paraId="282D1F82" w14:textId="77777777" w:rsidR="005246EB" w:rsidRDefault="005246EB" w:rsidP="0072502E">
      <w:pPr>
        <w:rPr>
          <w:rFonts w:ascii="Times New Roman" w:hAnsi="Times New Roman" w:cs="Times New Roman"/>
        </w:rPr>
      </w:pPr>
    </w:p>
    <w:p w14:paraId="661E8ABA" w14:textId="77777777" w:rsidR="005246EB" w:rsidRDefault="005246EB" w:rsidP="0072502E">
      <w:pPr>
        <w:rPr>
          <w:rFonts w:ascii="Times New Roman" w:hAnsi="Times New Roman" w:cs="Times New Roman"/>
        </w:rPr>
      </w:pPr>
      <w:r>
        <w:rPr>
          <w:rFonts w:ascii="Times New Roman" w:hAnsi="Times New Roman" w:cs="Times New Roman"/>
        </w:rPr>
        <w:t xml:space="preserve">The founding of PESCO is a significant means to improve the military power of the Europe and also to reduce the stress from the US. During the Netherlands EU presidency in the first semester in 2016, there were a series of high-level seminars held to discuss the issues in the area of the EU defence. With regard to PESCO, the </w:t>
      </w:r>
      <w:r w:rsidRPr="00FD6E76">
        <w:rPr>
          <w:rFonts w:ascii="Times New Roman" w:hAnsi="Times New Roman" w:cs="Times New Roman"/>
        </w:rPr>
        <w:t xml:space="preserve">Netherlands was one of the four countries supporting the Franco-German-Italian-Spanish paper of July 2017 </w:t>
      </w:r>
      <w:r>
        <w:rPr>
          <w:rFonts w:ascii="Times New Roman" w:hAnsi="Times New Roman" w:cs="Times New Roman"/>
        </w:rPr>
        <w:t>to support the founding of PESCO.</w:t>
      </w:r>
    </w:p>
    <w:p w14:paraId="3CBCECDE" w14:textId="77777777" w:rsidR="005246EB" w:rsidRDefault="005246EB" w:rsidP="0072502E">
      <w:pPr>
        <w:rPr>
          <w:rFonts w:ascii="Times New Roman" w:hAnsi="Times New Roman" w:cs="Times New Roman"/>
        </w:rPr>
      </w:pPr>
    </w:p>
    <w:p w14:paraId="36D7DEAF" w14:textId="77777777" w:rsidR="005246EB" w:rsidRDefault="005246EB" w:rsidP="0072502E">
      <w:pPr>
        <w:rPr>
          <w:rFonts w:ascii="Times New Roman" w:hAnsi="Times New Roman" w:cs="Times New Roman"/>
        </w:rPr>
      </w:pPr>
      <w:r>
        <w:rPr>
          <w:rFonts w:ascii="Times New Roman" w:hAnsi="Times New Roman" w:cs="Times New Roman"/>
        </w:rPr>
        <w:t xml:space="preserve">Therefore, it is of great significance for the Netherlands to support and participate actively in PESCO in order to strengthen the military power of the Europe, which fits the interest of the Netherlands and the EU. By doing so, the security of the Netherlands </w:t>
      </w:r>
      <w:r>
        <w:rPr>
          <w:rFonts w:ascii="Times New Roman" w:hAnsi="Times New Roman" w:cs="Times New Roman"/>
        </w:rPr>
        <w:lastRenderedPageBreak/>
        <w:t xml:space="preserve">can be guaranteed and the Europe will keep safe. </w:t>
      </w:r>
    </w:p>
    <w:p w14:paraId="1286B7D8" w14:textId="77777777" w:rsidR="005246EB" w:rsidRDefault="005246EB" w:rsidP="0072502E">
      <w:pPr>
        <w:rPr>
          <w:rFonts w:ascii="Times New Roman" w:hAnsi="Times New Roman" w:cs="Times New Roman"/>
        </w:rPr>
      </w:pPr>
    </w:p>
    <w:p w14:paraId="55478BE5" w14:textId="436715E2" w:rsidR="005246EB" w:rsidRDefault="005246EB" w:rsidP="0072502E">
      <w:pPr>
        <w:rPr>
          <w:rFonts w:ascii="Times New Roman" w:hAnsi="Times New Roman" w:cs="Times New Roman"/>
        </w:rPr>
      </w:pPr>
      <w:r>
        <w:rPr>
          <w:rFonts w:ascii="Times New Roman" w:hAnsi="Times New Roman" w:cs="Times New Roman"/>
        </w:rPr>
        <w:t xml:space="preserve">As the </w:t>
      </w:r>
      <w:r w:rsidRPr="00FD6E76">
        <w:rPr>
          <w:rFonts w:ascii="Times New Roman" w:hAnsi="Times New Roman" w:cs="Times New Roman"/>
        </w:rPr>
        <w:t>Netherlands</w:t>
      </w:r>
      <w:r>
        <w:rPr>
          <w:rFonts w:ascii="Times New Roman" w:hAnsi="Times New Roman" w:cs="Times New Roman"/>
        </w:rPr>
        <w:t xml:space="preserve"> declared in the </w:t>
      </w:r>
      <w:r w:rsidRPr="00FD6E76">
        <w:rPr>
          <w:rFonts w:ascii="Times New Roman" w:hAnsi="Times New Roman" w:cs="Times New Roman"/>
        </w:rPr>
        <w:t>Letter to Parliament ahead of the November 2017 Council meeting</w:t>
      </w:r>
      <w:r>
        <w:rPr>
          <w:rFonts w:ascii="Times New Roman" w:hAnsi="Times New Roman" w:cs="Times New Roman"/>
        </w:rPr>
        <w:t xml:space="preserve">, PESCO is a means to strengthen the </w:t>
      </w:r>
      <w:r w:rsidRPr="00FD6E76">
        <w:rPr>
          <w:rFonts w:ascii="Times New Roman" w:hAnsi="Times New Roman" w:cs="Times New Roman"/>
        </w:rPr>
        <w:t>European military</w:t>
      </w:r>
      <w:r>
        <w:rPr>
          <w:rFonts w:ascii="Times New Roman" w:hAnsi="Times New Roman" w:cs="Times New Roman"/>
        </w:rPr>
        <w:t xml:space="preserve"> power and to form a more united </w:t>
      </w:r>
      <w:r w:rsidR="00B50232">
        <w:rPr>
          <w:rFonts w:ascii="Times New Roman" w:hAnsi="Times New Roman" w:cs="Times New Roman"/>
        </w:rPr>
        <w:t>defence</w:t>
      </w:r>
      <w:r>
        <w:rPr>
          <w:rFonts w:ascii="Times New Roman" w:hAnsi="Times New Roman" w:cs="Times New Roman"/>
        </w:rPr>
        <w:t xml:space="preserve"> policy (</w:t>
      </w:r>
      <w:proofErr w:type="spellStart"/>
      <w:r>
        <w:rPr>
          <w:rFonts w:ascii="Times New Roman" w:hAnsi="Times New Roman" w:cs="Times New Roman"/>
        </w:rPr>
        <w:t>Zandee</w:t>
      </w:r>
      <w:proofErr w:type="spellEnd"/>
      <w:r>
        <w:rPr>
          <w:rFonts w:ascii="Times New Roman" w:hAnsi="Times New Roman" w:cs="Times New Roman"/>
        </w:rPr>
        <w:t>, 2018). Since it is a means, the success of PESCO must be evaluated by outcomes. Therefore, there must be “concrete outcomes”. It is not a duplication of NATO. In other words, PESCO is created only for the improvement of EU military capabilities and at the same time, the outcome from PESCO should contribute to NATO in order to reduce the stress from the US.</w:t>
      </w:r>
    </w:p>
    <w:p w14:paraId="34CEB366" w14:textId="77777777" w:rsidR="005246EB" w:rsidRDefault="005246EB" w:rsidP="0072502E">
      <w:pPr>
        <w:rPr>
          <w:rFonts w:ascii="Times New Roman" w:hAnsi="Times New Roman" w:cs="Times New Roman"/>
        </w:rPr>
      </w:pPr>
    </w:p>
    <w:p w14:paraId="78C51669" w14:textId="77777777" w:rsidR="005246EB" w:rsidRDefault="005246EB" w:rsidP="0072502E">
      <w:pPr>
        <w:rPr>
          <w:rFonts w:ascii="Times New Roman" w:hAnsi="Times New Roman" w:cs="Times New Roman"/>
        </w:rPr>
      </w:pPr>
      <w:r w:rsidRPr="00F8339F">
        <w:rPr>
          <w:rFonts w:ascii="Times New Roman" w:hAnsi="Times New Roman" w:cs="Times New Roman"/>
        </w:rPr>
        <w:t>As to the Europ</w:t>
      </w:r>
      <w:r>
        <w:rPr>
          <w:rFonts w:ascii="Times New Roman" w:hAnsi="Times New Roman" w:cs="Times New Roman"/>
        </w:rPr>
        <w:t>ean Army, it is a goal that can</w:t>
      </w:r>
      <w:r w:rsidRPr="00F8339F">
        <w:rPr>
          <w:rFonts w:ascii="Times New Roman" w:hAnsi="Times New Roman" w:cs="Times New Roman"/>
        </w:rPr>
        <w:t>not be reached in recent years. Only when we make full preparation under the framework of PESCO, can we start to build a dependent European Army. At present, PESCO is only a means to improve the military power. Things should be done step by step. The Netherlands does not rule out the possibility of the creation of the European Army, in fact, PESCO may be the harbinger of the European Army. However, what the Netherlands think the most important thing is to make some achievements through PESCO.</w:t>
      </w:r>
    </w:p>
    <w:p w14:paraId="3BF9A97D" w14:textId="77777777" w:rsidR="005246EB" w:rsidRDefault="005246EB" w:rsidP="0072502E">
      <w:pPr>
        <w:rPr>
          <w:rFonts w:ascii="Times New Roman" w:hAnsi="Times New Roman" w:cs="Times New Roman"/>
        </w:rPr>
      </w:pPr>
    </w:p>
    <w:p w14:paraId="73E7F740" w14:textId="77777777" w:rsidR="005246EB" w:rsidRDefault="005246EB" w:rsidP="0072502E">
      <w:pPr>
        <w:rPr>
          <w:rFonts w:ascii="Times New Roman" w:hAnsi="Times New Roman" w:cs="Times New Roman"/>
          <w:b/>
        </w:rPr>
      </w:pPr>
      <w:r w:rsidRPr="001E5723">
        <w:rPr>
          <w:rFonts w:ascii="Times New Roman" w:hAnsi="Times New Roman" w:cs="Times New Roman"/>
          <w:b/>
        </w:rPr>
        <w:t>Solutions</w:t>
      </w:r>
    </w:p>
    <w:p w14:paraId="25054019" w14:textId="542006D0" w:rsidR="005246EB" w:rsidRDefault="005246EB" w:rsidP="0075033E">
      <w:pPr>
        <w:rPr>
          <w:rFonts w:ascii="Times New Roman" w:hAnsi="Times New Roman" w:cs="Times New Roman"/>
          <w:lang w:val="en-US"/>
        </w:rPr>
      </w:pPr>
      <w:r w:rsidRPr="0075033E">
        <w:rPr>
          <w:rFonts w:ascii="Times New Roman" w:hAnsi="Times New Roman" w:cs="Times New Roman"/>
          <w:lang w:val="en-US"/>
        </w:rPr>
        <w:t xml:space="preserve">1. </w:t>
      </w:r>
      <w:r w:rsidRPr="00B50232">
        <w:rPr>
          <w:rFonts w:ascii="Times New Roman" w:hAnsi="Times New Roman" w:cs="Times New Roman"/>
          <w:b/>
          <w:lang w:val="en-US"/>
        </w:rPr>
        <w:t>Further implement</w:t>
      </w:r>
      <w:r w:rsidR="00B50232">
        <w:rPr>
          <w:rFonts w:ascii="Times New Roman" w:hAnsi="Times New Roman" w:cs="Times New Roman"/>
          <w:b/>
          <w:lang w:val="en-US"/>
        </w:rPr>
        <w:t>ing</w:t>
      </w:r>
      <w:r w:rsidRPr="00B50232">
        <w:rPr>
          <w:rFonts w:ascii="Times New Roman" w:hAnsi="Times New Roman" w:cs="Times New Roman"/>
          <w:b/>
          <w:lang w:val="en-US"/>
        </w:rPr>
        <w:t xml:space="preserve"> the Military Mobility Project. </w:t>
      </w:r>
      <w:r w:rsidRPr="0075033E">
        <w:rPr>
          <w:rFonts w:ascii="Times New Roman" w:hAnsi="Times New Roman" w:cs="Times New Roman"/>
          <w:lang w:val="en-US"/>
        </w:rPr>
        <w:t>The Military Mobility Project aims for the simplification and standardization of the military transfer procedures among countries. The project would reduce the barriers and long bureaucratic procedures within governments, which can significantly improve the efficiency.</w:t>
      </w:r>
    </w:p>
    <w:p w14:paraId="6BB24468" w14:textId="77777777" w:rsidR="00B50232" w:rsidRPr="0075033E" w:rsidRDefault="00B50232" w:rsidP="0075033E">
      <w:pPr>
        <w:rPr>
          <w:rFonts w:ascii="Times New Roman" w:hAnsi="Times New Roman" w:cs="Times New Roman"/>
          <w:lang w:val="en-US"/>
        </w:rPr>
      </w:pPr>
    </w:p>
    <w:p w14:paraId="5578BDA5" w14:textId="30F74ABC" w:rsidR="005246EB" w:rsidRDefault="005246EB" w:rsidP="0075033E">
      <w:pPr>
        <w:rPr>
          <w:rFonts w:ascii="Times New Roman" w:hAnsi="Times New Roman" w:cs="Times New Roman"/>
          <w:lang w:val="en-US"/>
        </w:rPr>
      </w:pPr>
      <w:r w:rsidRPr="0075033E">
        <w:rPr>
          <w:rFonts w:ascii="Times New Roman" w:hAnsi="Times New Roman" w:cs="Times New Roman"/>
          <w:lang w:val="en-US"/>
        </w:rPr>
        <w:t xml:space="preserve">2. </w:t>
      </w:r>
      <w:r w:rsidRPr="00B50232">
        <w:rPr>
          <w:rFonts w:ascii="Times New Roman" w:hAnsi="Times New Roman" w:cs="Times New Roman"/>
          <w:b/>
          <w:lang w:val="en-US"/>
        </w:rPr>
        <w:t>Allowing the participation of third countries.</w:t>
      </w:r>
      <w:r w:rsidRPr="0075033E">
        <w:rPr>
          <w:rFonts w:ascii="Times New Roman" w:hAnsi="Times New Roman" w:cs="Times New Roman"/>
          <w:lang w:val="en-US"/>
        </w:rPr>
        <w:t xml:space="preserve"> In order to involve more European countries into PESCO to secure the Europe altogether, the project should allow third countries who are not within the EU to join, for example, Norway and the UK. Though they are not EU countries, they still have a say in the European security affairs since the peace in the Europe needs every country’s effort. Once these third countries join PESCO, the military power would be further improved and so as the military budget.</w:t>
      </w:r>
    </w:p>
    <w:p w14:paraId="19FAD901" w14:textId="77777777" w:rsidR="00B50232" w:rsidRPr="0075033E" w:rsidRDefault="00B50232" w:rsidP="0075033E">
      <w:pPr>
        <w:rPr>
          <w:rFonts w:ascii="Times New Roman" w:hAnsi="Times New Roman" w:cs="Times New Roman"/>
        </w:rPr>
      </w:pPr>
    </w:p>
    <w:p w14:paraId="1410567C" w14:textId="093A6671" w:rsidR="005246EB" w:rsidRPr="00D941C5" w:rsidRDefault="005246EB" w:rsidP="0072502E">
      <w:pPr>
        <w:rPr>
          <w:rFonts w:ascii="Times New Roman" w:hAnsi="Times New Roman" w:cs="Times New Roman"/>
          <w:b/>
        </w:rPr>
      </w:pPr>
      <w:r>
        <w:rPr>
          <w:rFonts w:ascii="Times New Roman" w:hAnsi="Times New Roman" w:cs="Times New Roman"/>
        </w:rPr>
        <w:t xml:space="preserve">3. </w:t>
      </w:r>
      <w:r w:rsidRPr="00B50232">
        <w:rPr>
          <w:rFonts w:ascii="Times New Roman" w:hAnsi="Times New Roman" w:cs="Times New Roman"/>
          <w:b/>
        </w:rPr>
        <w:t>Launching more research projects of European Defence Found</w:t>
      </w:r>
      <w:r w:rsidR="00B50232">
        <w:rPr>
          <w:rFonts w:ascii="Times New Roman" w:hAnsi="Times New Roman" w:cs="Times New Roman"/>
          <w:b/>
        </w:rPr>
        <w:t xml:space="preserve"> </w:t>
      </w:r>
      <w:r w:rsidRPr="00B50232">
        <w:rPr>
          <w:rFonts w:ascii="Times New Roman" w:hAnsi="Times New Roman" w:cs="Times New Roman"/>
          <w:b/>
        </w:rPr>
        <w:t xml:space="preserve">(EDF), raising </w:t>
      </w:r>
      <w:r w:rsidRPr="00B50232">
        <w:rPr>
          <w:rFonts w:ascii="Times New Roman" w:hAnsi="Times New Roman" w:cs="Times New Roman"/>
          <w:b/>
        </w:rPr>
        <w:lastRenderedPageBreak/>
        <w:t>the standard of budget</w:t>
      </w:r>
      <w:r w:rsidR="00B50232">
        <w:rPr>
          <w:rFonts w:ascii="Times New Roman" w:hAnsi="Times New Roman" w:cs="Times New Roman"/>
          <w:b/>
        </w:rPr>
        <w:t xml:space="preserve">. </w:t>
      </w:r>
      <w:r w:rsidR="00B50232">
        <w:rPr>
          <w:rFonts w:ascii="Times New Roman" w:hAnsi="Times New Roman" w:cs="Times New Roman"/>
          <w:lang w:val="en-US"/>
        </w:rPr>
        <w:t>By doing so, member states would significantly improve their military expenditure.</w:t>
      </w:r>
      <w:r w:rsidRPr="00B50232">
        <w:rPr>
          <w:rFonts w:ascii="Times New Roman" w:hAnsi="Times New Roman" w:cs="Times New Roman"/>
          <w:b/>
        </w:rPr>
        <w:t xml:space="preserve"> </w:t>
      </w:r>
      <w:r w:rsidRPr="009A2569">
        <w:rPr>
          <w:rFonts w:ascii="Times New Roman" w:hAnsi="Times New Roman" w:cs="Times New Roman"/>
        </w:rPr>
        <w:t>EDF is primarily used as a tool to provide funding for the Dutch Defence Technology and Industrial Base (DTIB). The main interest is not to address the lack of capacity in Europe, but to participate in cross-border industrial development and procurement programs.</w:t>
      </w:r>
      <w:r>
        <w:rPr>
          <w:rFonts w:ascii="Times New Roman" w:hAnsi="Times New Roman" w:cs="Times New Roman"/>
        </w:rPr>
        <w:t xml:space="preserve"> </w:t>
      </w:r>
      <w:r w:rsidRPr="00D941C5">
        <w:rPr>
          <w:rFonts w:ascii="Times New Roman" w:hAnsi="Times New Roman" w:cs="Times New Roman"/>
        </w:rPr>
        <w:t xml:space="preserve">The use of EDF funds outside </w:t>
      </w:r>
      <w:r w:rsidR="003C3E70">
        <w:rPr>
          <w:rFonts w:ascii="Times New Roman" w:hAnsi="Times New Roman" w:cs="Times New Roman"/>
        </w:rPr>
        <w:t>the</w:t>
      </w:r>
      <w:r w:rsidRPr="00D941C5">
        <w:rPr>
          <w:rFonts w:ascii="Times New Roman" w:hAnsi="Times New Roman" w:cs="Times New Roman"/>
        </w:rPr>
        <w:t xml:space="preserve"> P</w:t>
      </w:r>
      <w:r w:rsidR="003C3E70">
        <w:rPr>
          <w:rFonts w:ascii="Times New Roman" w:hAnsi="Times New Roman" w:cs="Times New Roman"/>
        </w:rPr>
        <w:t>E</w:t>
      </w:r>
      <w:r w:rsidRPr="00D941C5">
        <w:rPr>
          <w:rFonts w:ascii="Times New Roman" w:hAnsi="Times New Roman" w:cs="Times New Roman"/>
        </w:rPr>
        <w:t>SC</w:t>
      </w:r>
      <w:r w:rsidR="003C3E70">
        <w:rPr>
          <w:rFonts w:ascii="Times New Roman" w:hAnsi="Times New Roman" w:cs="Times New Roman"/>
        </w:rPr>
        <w:t>O</w:t>
      </w:r>
      <w:r w:rsidRPr="00D941C5">
        <w:rPr>
          <w:rFonts w:ascii="Times New Roman" w:hAnsi="Times New Roman" w:cs="Times New Roman"/>
        </w:rPr>
        <w:t xml:space="preserve"> can provide more room for an industry-driven approach, although the committee process for approving the work plan will give Member States an opportunity to intervene</w:t>
      </w:r>
      <w:r w:rsidR="003C3E70">
        <w:rPr>
          <w:rFonts w:ascii="Times New Roman" w:hAnsi="Times New Roman" w:cs="Times New Roman"/>
        </w:rPr>
        <w:t xml:space="preserve"> </w:t>
      </w:r>
      <w:r>
        <w:rPr>
          <w:rFonts w:ascii="Times New Roman" w:hAnsi="Times New Roman" w:cs="Times New Roman"/>
          <w:noProof/>
        </w:rPr>
        <w:t>(ZANDEE, 2018)</w:t>
      </w:r>
      <w:r w:rsidR="003C3E70">
        <w:rPr>
          <w:rFonts w:ascii="Times New Roman" w:hAnsi="Times New Roman" w:cs="Times New Roman"/>
          <w:noProof/>
        </w:rPr>
        <w:t>.</w:t>
      </w:r>
      <w:bookmarkStart w:id="0" w:name="_GoBack"/>
      <w:bookmarkEnd w:id="0"/>
    </w:p>
    <w:p w14:paraId="51D289F8" w14:textId="77777777" w:rsidR="005246EB" w:rsidRDefault="005246EB" w:rsidP="0072502E">
      <w:pPr>
        <w:rPr>
          <w:rFonts w:ascii="Times New Roman" w:hAnsi="Times New Roman" w:cs="Times New Roman"/>
        </w:rPr>
      </w:pPr>
    </w:p>
    <w:p w14:paraId="1503CE68" w14:textId="77777777" w:rsidR="005246EB" w:rsidRPr="003C3E70" w:rsidRDefault="005246EB" w:rsidP="0072502E">
      <w:pPr>
        <w:rPr>
          <w:rFonts w:ascii="Times New Roman" w:hAnsi="Times New Roman" w:cs="Times New Roman"/>
        </w:rPr>
      </w:pPr>
    </w:p>
    <w:p w14:paraId="4E12210E" w14:textId="77777777" w:rsidR="005246EB" w:rsidRDefault="005246EB" w:rsidP="0072502E">
      <w:pPr>
        <w:rPr>
          <w:rFonts w:ascii="Times New Roman" w:hAnsi="Times New Roman" w:cs="Times New Roman"/>
        </w:rPr>
      </w:pPr>
    </w:p>
    <w:p w14:paraId="288AF58C" w14:textId="77777777" w:rsidR="005246EB" w:rsidRDefault="005246EB" w:rsidP="0072502E">
      <w:pPr>
        <w:rPr>
          <w:rFonts w:ascii="Times New Roman" w:hAnsi="Times New Roman" w:cs="Times New Roman"/>
        </w:rPr>
      </w:pPr>
    </w:p>
    <w:p w14:paraId="75FABF11" w14:textId="77777777" w:rsidR="005246EB" w:rsidRPr="000E32BC" w:rsidRDefault="005246EB" w:rsidP="0072502E">
      <w:pPr>
        <w:rPr>
          <w:rFonts w:ascii="Times New Roman" w:hAnsi="Times New Roman" w:cs="Times New Roman"/>
        </w:rPr>
      </w:pPr>
    </w:p>
    <w:p w14:paraId="2F80ECC2" w14:textId="77777777" w:rsidR="005246EB" w:rsidRDefault="005246EB" w:rsidP="00B04480">
      <w:pPr>
        <w:rPr>
          <w:rFonts w:ascii="Times New Roman" w:hAnsi="Times New Roman" w:cs="Times New Roman"/>
          <w:b/>
          <w:lang w:val="en-US"/>
        </w:rPr>
      </w:pPr>
      <w:r w:rsidRPr="0075033E">
        <w:rPr>
          <w:rFonts w:ascii="Times New Roman" w:hAnsi="Times New Roman" w:cs="Times New Roman"/>
          <w:b/>
          <w:lang w:val="en-US"/>
        </w:rPr>
        <w:t>Reference</w:t>
      </w:r>
    </w:p>
    <w:p w14:paraId="7882D08A" w14:textId="324E7259" w:rsidR="005246EB" w:rsidRDefault="005246EB" w:rsidP="00B04480">
      <w:pPr>
        <w:rPr>
          <w:rFonts w:ascii="Times New Roman" w:hAnsi="Times New Roman" w:cs="Times New Roman"/>
          <w:lang w:val="en-US"/>
        </w:rPr>
      </w:pPr>
    </w:p>
    <w:p w14:paraId="773AC6A7" w14:textId="77777777" w:rsidR="00B50232" w:rsidRPr="0075033E" w:rsidRDefault="00B50232" w:rsidP="00B50232">
      <w:pPr>
        <w:rPr>
          <w:rFonts w:ascii="Times New Roman" w:hAnsi="Times New Roman" w:cs="Times New Roman"/>
        </w:rPr>
      </w:pPr>
      <w:proofErr w:type="spellStart"/>
      <w:r w:rsidRPr="0075033E">
        <w:rPr>
          <w:rFonts w:ascii="Times New Roman" w:hAnsi="Times New Roman" w:cs="Times New Roman"/>
        </w:rPr>
        <w:t>Raad</w:t>
      </w:r>
      <w:proofErr w:type="spellEnd"/>
      <w:r w:rsidRPr="0075033E">
        <w:rPr>
          <w:rFonts w:ascii="Times New Roman" w:hAnsi="Times New Roman" w:cs="Times New Roman"/>
        </w:rPr>
        <w:t xml:space="preserve"> </w:t>
      </w:r>
      <w:proofErr w:type="spellStart"/>
      <w:r w:rsidRPr="0075033E">
        <w:rPr>
          <w:rFonts w:ascii="Times New Roman" w:hAnsi="Times New Roman" w:cs="Times New Roman"/>
        </w:rPr>
        <w:t>Algemene</w:t>
      </w:r>
      <w:proofErr w:type="spellEnd"/>
      <w:r w:rsidRPr="0075033E">
        <w:rPr>
          <w:rFonts w:ascii="Times New Roman" w:hAnsi="Times New Roman" w:cs="Times New Roman"/>
        </w:rPr>
        <w:t xml:space="preserve"> </w:t>
      </w:r>
      <w:proofErr w:type="spellStart"/>
      <w:r w:rsidRPr="0075033E">
        <w:rPr>
          <w:rFonts w:ascii="Times New Roman" w:hAnsi="Times New Roman" w:cs="Times New Roman"/>
        </w:rPr>
        <w:t>Zaken</w:t>
      </w:r>
      <w:proofErr w:type="spellEnd"/>
      <w:r w:rsidRPr="0075033E">
        <w:rPr>
          <w:rFonts w:ascii="Times New Roman" w:hAnsi="Times New Roman" w:cs="Times New Roman"/>
        </w:rPr>
        <w:t xml:space="preserve"> </w:t>
      </w:r>
      <w:proofErr w:type="spellStart"/>
      <w:r w:rsidRPr="0075033E">
        <w:rPr>
          <w:rFonts w:ascii="Times New Roman" w:hAnsi="Times New Roman" w:cs="Times New Roman"/>
        </w:rPr>
        <w:t>en</w:t>
      </w:r>
      <w:proofErr w:type="spellEnd"/>
      <w:r w:rsidRPr="0075033E">
        <w:rPr>
          <w:rFonts w:ascii="Times New Roman" w:hAnsi="Times New Roman" w:cs="Times New Roman"/>
        </w:rPr>
        <w:t xml:space="preserve"> </w:t>
      </w:r>
      <w:proofErr w:type="spellStart"/>
      <w:r w:rsidRPr="0075033E">
        <w:rPr>
          <w:rFonts w:ascii="Times New Roman" w:hAnsi="Times New Roman" w:cs="Times New Roman"/>
        </w:rPr>
        <w:t>Raad</w:t>
      </w:r>
      <w:proofErr w:type="spellEnd"/>
      <w:r w:rsidRPr="0075033E">
        <w:rPr>
          <w:rFonts w:ascii="Times New Roman" w:hAnsi="Times New Roman" w:cs="Times New Roman"/>
        </w:rPr>
        <w:t xml:space="preserve"> </w:t>
      </w:r>
      <w:proofErr w:type="spellStart"/>
      <w:r w:rsidRPr="0075033E">
        <w:rPr>
          <w:rFonts w:ascii="Times New Roman" w:hAnsi="Times New Roman" w:cs="Times New Roman"/>
        </w:rPr>
        <w:t>Buitenlandse</w:t>
      </w:r>
      <w:proofErr w:type="spellEnd"/>
      <w:r w:rsidRPr="0075033E">
        <w:rPr>
          <w:rFonts w:ascii="Times New Roman" w:hAnsi="Times New Roman" w:cs="Times New Roman"/>
        </w:rPr>
        <w:t xml:space="preserve"> </w:t>
      </w:r>
      <w:proofErr w:type="spellStart"/>
      <w:r w:rsidRPr="0075033E">
        <w:rPr>
          <w:rFonts w:ascii="Times New Roman" w:hAnsi="Times New Roman" w:cs="Times New Roman"/>
        </w:rPr>
        <w:t>Zaken</w:t>
      </w:r>
      <w:proofErr w:type="spellEnd"/>
      <w:r w:rsidRPr="0075033E">
        <w:rPr>
          <w:rFonts w:ascii="Times New Roman" w:hAnsi="Times New Roman" w:cs="Times New Roman"/>
        </w:rPr>
        <w:t xml:space="preserve">, Brief van de minister van </w:t>
      </w:r>
      <w:proofErr w:type="spellStart"/>
      <w:r w:rsidRPr="0075033E">
        <w:rPr>
          <w:rFonts w:ascii="Times New Roman" w:hAnsi="Times New Roman" w:cs="Times New Roman"/>
        </w:rPr>
        <w:t>Buitenlandse</w:t>
      </w:r>
      <w:proofErr w:type="spellEnd"/>
      <w:r w:rsidRPr="0075033E">
        <w:rPr>
          <w:rFonts w:ascii="Times New Roman" w:hAnsi="Times New Roman" w:cs="Times New Roman"/>
        </w:rPr>
        <w:t xml:space="preserve"> </w:t>
      </w:r>
      <w:proofErr w:type="spellStart"/>
      <w:r w:rsidRPr="0075033E">
        <w:rPr>
          <w:rFonts w:ascii="Times New Roman" w:hAnsi="Times New Roman" w:cs="Times New Roman"/>
        </w:rPr>
        <w:t>Zaken</w:t>
      </w:r>
      <w:proofErr w:type="spellEnd"/>
      <w:r w:rsidRPr="0075033E">
        <w:rPr>
          <w:rFonts w:ascii="Times New Roman" w:hAnsi="Times New Roman" w:cs="Times New Roman"/>
        </w:rPr>
        <w:t xml:space="preserve"> </w:t>
      </w:r>
      <w:proofErr w:type="spellStart"/>
      <w:r w:rsidRPr="0075033E">
        <w:rPr>
          <w:rFonts w:ascii="Times New Roman" w:hAnsi="Times New Roman" w:cs="Times New Roman"/>
        </w:rPr>
        <w:t>aan</w:t>
      </w:r>
      <w:proofErr w:type="spellEnd"/>
      <w:r w:rsidRPr="0075033E">
        <w:rPr>
          <w:rFonts w:ascii="Times New Roman" w:hAnsi="Times New Roman" w:cs="Times New Roman"/>
        </w:rPr>
        <w:t xml:space="preserve"> de </w:t>
      </w:r>
      <w:proofErr w:type="spellStart"/>
      <w:r w:rsidRPr="0075033E">
        <w:rPr>
          <w:rFonts w:ascii="Times New Roman" w:hAnsi="Times New Roman" w:cs="Times New Roman"/>
        </w:rPr>
        <w:t>Voorzitter</w:t>
      </w:r>
      <w:proofErr w:type="spellEnd"/>
      <w:r w:rsidRPr="0075033E">
        <w:rPr>
          <w:rFonts w:ascii="Times New Roman" w:hAnsi="Times New Roman" w:cs="Times New Roman"/>
        </w:rPr>
        <w:t xml:space="preserve"> van de </w:t>
      </w:r>
      <w:proofErr w:type="spellStart"/>
      <w:r w:rsidRPr="0075033E">
        <w:rPr>
          <w:rFonts w:ascii="Times New Roman" w:hAnsi="Times New Roman" w:cs="Times New Roman"/>
        </w:rPr>
        <w:t>Tweede</w:t>
      </w:r>
      <w:proofErr w:type="spellEnd"/>
      <w:r w:rsidRPr="0075033E">
        <w:rPr>
          <w:rFonts w:ascii="Times New Roman" w:hAnsi="Times New Roman" w:cs="Times New Roman"/>
        </w:rPr>
        <w:t xml:space="preserve"> Kamer van de Staten-</w:t>
      </w:r>
      <w:proofErr w:type="spellStart"/>
      <w:r w:rsidRPr="0075033E">
        <w:rPr>
          <w:rFonts w:ascii="Times New Roman" w:hAnsi="Times New Roman" w:cs="Times New Roman"/>
        </w:rPr>
        <w:t>Generaal</w:t>
      </w:r>
      <w:proofErr w:type="spellEnd"/>
      <w:r w:rsidRPr="0075033E">
        <w:rPr>
          <w:rFonts w:ascii="Times New Roman" w:hAnsi="Times New Roman" w:cs="Times New Roman"/>
        </w:rPr>
        <w:t xml:space="preserve">, Den Haag, 3 </w:t>
      </w:r>
      <w:proofErr w:type="spellStart"/>
      <w:r w:rsidRPr="0075033E">
        <w:rPr>
          <w:rFonts w:ascii="Times New Roman" w:hAnsi="Times New Roman" w:cs="Times New Roman"/>
        </w:rPr>
        <w:t>november</w:t>
      </w:r>
      <w:proofErr w:type="spellEnd"/>
      <w:r w:rsidRPr="0075033E">
        <w:rPr>
          <w:rFonts w:ascii="Times New Roman" w:hAnsi="Times New Roman" w:cs="Times New Roman"/>
        </w:rPr>
        <w:t xml:space="preserve"> 2017, </w:t>
      </w:r>
      <w:proofErr w:type="spellStart"/>
      <w:r w:rsidRPr="0075033E">
        <w:rPr>
          <w:rFonts w:ascii="Times New Roman" w:hAnsi="Times New Roman" w:cs="Times New Roman"/>
        </w:rPr>
        <w:t>Kamerstuk</w:t>
      </w:r>
      <w:proofErr w:type="spellEnd"/>
      <w:r w:rsidRPr="0075033E">
        <w:rPr>
          <w:rFonts w:ascii="Times New Roman" w:hAnsi="Times New Roman" w:cs="Times New Roman"/>
        </w:rPr>
        <w:t xml:space="preserve"> 21 505-02, </w:t>
      </w:r>
      <w:proofErr w:type="spellStart"/>
      <w:r w:rsidRPr="0075033E">
        <w:rPr>
          <w:rFonts w:ascii="Times New Roman" w:hAnsi="Times New Roman" w:cs="Times New Roman"/>
        </w:rPr>
        <w:t>Nr</w:t>
      </w:r>
      <w:proofErr w:type="spellEnd"/>
      <w:r w:rsidRPr="0075033E">
        <w:rPr>
          <w:rFonts w:ascii="Times New Roman" w:hAnsi="Times New Roman" w:cs="Times New Roman"/>
        </w:rPr>
        <w:t xml:space="preserve">. 1793. (translation into English by Dick </w:t>
      </w:r>
      <w:proofErr w:type="spellStart"/>
      <w:r w:rsidRPr="0075033E">
        <w:rPr>
          <w:rFonts w:ascii="Times New Roman" w:hAnsi="Times New Roman" w:cs="Times New Roman"/>
        </w:rPr>
        <w:t>Zandee</w:t>
      </w:r>
      <w:proofErr w:type="spellEnd"/>
      <w:r w:rsidRPr="0075033E">
        <w:rPr>
          <w:rFonts w:ascii="Times New Roman" w:hAnsi="Times New Roman" w:cs="Times New Roman"/>
        </w:rPr>
        <w:t>).</w:t>
      </w:r>
    </w:p>
    <w:p w14:paraId="06859E86" w14:textId="543C4E8A" w:rsidR="00B50232" w:rsidRDefault="00B50232" w:rsidP="00B04480">
      <w:pPr>
        <w:rPr>
          <w:rFonts w:ascii="Times New Roman" w:hAnsi="Times New Roman" w:cs="Times New Roman"/>
          <w:lang w:val="en-US"/>
        </w:rPr>
      </w:pPr>
    </w:p>
    <w:p w14:paraId="642009E8" w14:textId="77777777" w:rsidR="00B50232" w:rsidRDefault="00B50232" w:rsidP="00B04480">
      <w:pPr>
        <w:rPr>
          <w:rFonts w:ascii="Times New Roman" w:hAnsi="Times New Roman" w:cs="Times New Roman"/>
          <w:noProof/>
        </w:rPr>
      </w:pPr>
      <w:r w:rsidRPr="0075033E">
        <w:rPr>
          <w:rFonts w:ascii="Times New Roman" w:hAnsi="Times New Roman" w:cs="Times New Roman"/>
          <w:noProof/>
        </w:rPr>
        <w:t>Team, EEAS Press. (2018).</w:t>
      </w:r>
      <w:r>
        <w:rPr>
          <w:rFonts w:ascii="Times New Roman" w:hAnsi="Times New Roman" w:cs="Times New Roman"/>
          <w:noProof/>
        </w:rPr>
        <w:t xml:space="preserve"> </w:t>
      </w:r>
      <w:r w:rsidRPr="0075033E">
        <w:rPr>
          <w:rFonts w:ascii="Times New Roman" w:hAnsi="Times New Roman" w:cs="Times New Roman"/>
          <w:i/>
          <w:noProof/>
        </w:rPr>
        <w:t>Permanent Structured Cooperation (PESCO) - Factsheet</w:t>
      </w:r>
      <w:r w:rsidRPr="0075033E">
        <w:rPr>
          <w:rFonts w:ascii="Times New Roman" w:hAnsi="Times New Roman" w:cs="Times New Roman"/>
          <w:noProof/>
        </w:rPr>
        <w:t>.</w:t>
      </w:r>
      <w:r>
        <w:rPr>
          <w:rFonts w:ascii="Times New Roman" w:hAnsi="Times New Roman" w:cs="Times New Roman"/>
          <w:noProof/>
        </w:rPr>
        <w:t xml:space="preserve"> </w:t>
      </w:r>
      <w:r w:rsidRPr="0075033E">
        <w:rPr>
          <w:rFonts w:ascii="Times New Roman" w:hAnsi="Times New Roman" w:cs="Times New Roman"/>
          <w:noProof/>
        </w:rPr>
        <w:t>European Union External Action</w:t>
      </w:r>
      <w:r>
        <w:rPr>
          <w:rFonts w:ascii="Times New Roman" w:hAnsi="Times New Roman" w:cs="Times New Roman"/>
          <w:noProof/>
        </w:rPr>
        <w:t xml:space="preserve">. </w:t>
      </w:r>
      <w:r w:rsidRPr="0075033E">
        <w:rPr>
          <w:rFonts w:ascii="Times New Roman" w:hAnsi="Times New Roman" w:cs="Times New Roman"/>
          <w:noProof/>
        </w:rPr>
        <w:t>Retrieved from</w:t>
      </w:r>
      <w:r>
        <w:rPr>
          <w:rFonts w:ascii="Times New Roman" w:hAnsi="Times New Roman" w:cs="Times New Roman"/>
          <w:noProof/>
        </w:rPr>
        <w:t xml:space="preserve"> </w:t>
      </w:r>
    </w:p>
    <w:p w14:paraId="289DE58B" w14:textId="5BF65261" w:rsidR="00B50232" w:rsidRDefault="00B50232" w:rsidP="00B04480">
      <w:pPr>
        <w:rPr>
          <w:rFonts w:ascii="Times New Roman" w:hAnsi="Times New Roman" w:cs="Times New Roman"/>
          <w:noProof/>
        </w:rPr>
      </w:pPr>
      <w:hyperlink r:id="rId7" w:history="1">
        <w:r w:rsidRPr="00837390">
          <w:rPr>
            <w:rStyle w:val="a4"/>
            <w:rFonts w:ascii="Times New Roman" w:hAnsi="Times New Roman" w:cs="Times New Roman"/>
            <w:noProof/>
          </w:rPr>
          <w:t>http://eeas.europa.eu/sites/eesa/files/pesco_factsheet_november_2018_en_0.pdf</w:t>
        </w:r>
      </w:hyperlink>
      <w:r>
        <w:rPr>
          <w:rFonts w:ascii="Times New Roman" w:hAnsi="Times New Roman" w:cs="Times New Roman"/>
          <w:noProof/>
        </w:rPr>
        <w:t>.</w:t>
      </w:r>
    </w:p>
    <w:p w14:paraId="79C78B5F" w14:textId="77777777" w:rsidR="00B50232" w:rsidRPr="0075033E" w:rsidRDefault="00B50232" w:rsidP="00B04480">
      <w:pPr>
        <w:rPr>
          <w:rFonts w:ascii="Times New Roman" w:hAnsi="Times New Roman" w:cs="Times New Roman" w:hint="eastAsia"/>
          <w:lang w:val="en-US"/>
        </w:rPr>
      </w:pPr>
    </w:p>
    <w:p w14:paraId="4D873B6A" w14:textId="77777777" w:rsidR="005246EB" w:rsidRPr="0075033E" w:rsidRDefault="005246EB" w:rsidP="0072502E">
      <w:pPr>
        <w:rPr>
          <w:rFonts w:ascii="Times New Roman" w:hAnsi="Times New Roman" w:cs="Times New Roman"/>
        </w:rPr>
      </w:pPr>
      <w:r w:rsidRPr="0075033E">
        <w:rPr>
          <w:rFonts w:ascii="Times New Roman" w:hAnsi="Times New Roman" w:cs="Times New Roman"/>
        </w:rPr>
        <w:t xml:space="preserve">Solana, J. (2003). A secure Europe in a better world: European security strategy. </w:t>
      </w:r>
      <w:proofErr w:type="spellStart"/>
      <w:r w:rsidRPr="0075033E">
        <w:rPr>
          <w:rFonts w:ascii="Times New Roman" w:hAnsi="Times New Roman" w:cs="Times New Roman"/>
        </w:rPr>
        <w:t>içinde</w:t>
      </w:r>
      <w:proofErr w:type="spellEnd"/>
      <w:r w:rsidRPr="0075033E">
        <w:rPr>
          <w:rFonts w:ascii="Times New Roman" w:hAnsi="Times New Roman" w:cs="Times New Roman"/>
        </w:rPr>
        <w:t xml:space="preserve"> Klaus </w:t>
      </w:r>
      <w:proofErr w:type="spellStart"/>
      <w:r w:rsidRPr="0075033E">
        <w:rPr>
          <w:rFonts w:ascii="Times New Roman" w:hAnsi="Times New Roman" w:cs="Times New Roman"/>
        </w:rPr>
        <w:t>Schilder</w:t>
      </w:r>
      <w:proofErr w:type="spellEnd"/>
      <w:r w:rsidRPr="0075033E">
        <w:rPr>
          <w:rFonts w:ascii="Times New Roman" w:hAnsi="Times New Roman" w:cs="Times New Roman"/>
        </w:rPr>
        <w:t xml:space="preserve"> </w:t>
      </w:r>
      <w:proofErr w:type="spellStart"/>
      <w:r w:rsidRPr="0075033E">
        <w:rPr>
          <w:rFonts w:ascii="Times New Roman" w:hAnsi="Times New Roman" w:cs="Times New Roman"/>
        </w:rPr>
        <w:t>ve</w:t>
      </w:r>
      <w:proofErr w:type="spellEnd"/>
      <w:r w:rsidRPr="0075033E">
        <w:rPr>
          <w:rFonts w:ascii="Times New Roman" w:hAnsi="Times New Roman" w:cs="Times New Roman"/>
        </w:rPr>
        <w:t xml:space="preserve"> Tobias </w:t>
      </w:r>
      <w:proofErr w:type="spellStart"/>
      <w:r w:rsidRPr="0075033E">
        <w:rPr>
          <w:rFonts w:ascii="Times New Roman" w:hAnsi="Times New Roman" w:cs="Times New Roman"/>
        </w:rPr>
        <w:t>Hauschild</w:t>
      </w:r>
      <w:proofErr w:type="spellEnd"/>
      <w:r w:rsidRPr="0075033E">
        <w:rPr>
          <w:rFonts w:ascii="Times New Roman" w:hAnsi="Times New Roman" w:cs="Times New Roman"/>
        </w:rPr>
        <w:t>, der., Civilian Perspective or Security Strategy.</w:t>
      </w:r>
    </w:p>
    <w:p w14:paraId="57FF1FF5" w14:textId="77777777" w:rsidR="005246EB" w:rsidRPr="0075033E" w:rsidRDefault="005246EB" w:rsidP="0072502E">
      <w:pPr>
        <w:rPr>
          <w:rFonts w:ascii="Times New Roman" w:hAnsi="Times New Roman" w:cs="Times New Roman"/>
        </w:rPr>
      </w:pPr>
    </w:p>
    <w:p w14:paraId="7179DAA9" w14:textId="6A4860CB" w:rsidR="005246EB" w:rsidRPr="0075033E" w:rsidRDefault="005246EB" w:rsidP="0072502E">
      <w:pPr>
        <w:rPr>
          <w:rFonts w:ascii="Times New Roman" w:hAnsi="Times New Roman" w:cs="Times New Roman"/>
        </w:rPr>
      </w:pPr>
      <w:proofErr w:type="spellStart"/>
      <w:r w:rsidRPr="0075033E">
        <w:rPr>
          <w:rFonts w:ascii="Times New Roman" w:hAnsi="Times New Roman" w:cs="Times New Roman"/>
        </w:rPr>
        <w:t>Zandee</w:t>
      </w:r>
      <w:proofErr w:type="spellEnd"/>
      <w:r w:rsidRPr="0075033E">
        <w:rPr>
          <w:rFonts w:ascii="Times New Roman" w:hAnsi="Times New Roman" w:cs="Times New Roman"/>
        </w:rPr>
        <w:t xml:space="preserve">, D. (2018). PESCO: The Dutch Perspective. Armament Industry European Research Group. </w:t>
      </w:r>
      <w:r w:rsidR="00B50232" w:rsidRPr="0075033E">
        <w:rPr>
          <w:rFonts w:ascii="Times New Roman" w:hAnsi="Times New Roman" w:cs="Times New Roman"/>
          <w:noProof/>
        </w:rPr>
        <w:t>Retrieved</w:t>
      </w:r>
      <w:r w:rsidRPr="0075033E">
        <w:rPr>
          <w:rFonts w:ascii="Times New Roman" w:hAnsi="Times New Roman" w:cs="Times New Roman"/>
        </w:rPr>
        <w:t xml:space="preserve"> from </w:t>
      </w:r>
      <w:hyperlink r:id="rId8" w:history="1">
        <w:r w:rsidRPr="0075033E">
          <w:rPr>
            <w:rStyle w:val="a4"/>
            <w:rFonts w:ascii="Times New Roman" w:hAnsi="Times New Roman" w:cs="Times New Roman"/>
          </w:rPr>
          <w:t>https://www.clingendael.org/sites/default/files/2018-09/PeSCo_Dutch_Perspective_DZ_Ares-28.pdf</w:t>
        </w:r>
      </w:hyperlink>
    </w:p>
    <w:p w14:paraId="6AC66B5F" w14:textId="77777777" w:rsidR="005246EB" w:rsidRPr="0075033E" w:rsidRDefault="005246EB" w:rsidP="0072502E">
      <w:pPr>
        <w:rPr>
          <w:rFonts w:ascii="Times New Roman" w:hAnsi="Times New Roman" w:cs="Times New Roman"/>
        </w:rPr>
      </w:pPr>
    </w:p>
    <w:p w14:paraId="223A8138" w14:textId="77777777" w:rsidR="005246EB" w:rsidRPr="0075033E" w:rsidRDefault="005246EB" w:rsidP="00B04480">
      <w:pPr>
        <w:rPr>
          <w:rFonts w:ascii="Times New Roman" w:hAnsi="Times New Roman" w:cs="Times New Roman"/>
          <w:lang w:val="en-US"/>
        </w:rPr>
      </w:pPr>
    </w:p>
    <w:p w14:paraId="397C0262" w14:textId="77777777" w:rsidR="00DF1A7F" w:rsidRDefault="00602313"/>
    <w:sectPr w:rsidR="00DF1A7F" w:rsidSect="004658F1">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84F12"/>
    <w:multiLevelType w:val="hybridMultilevel"/>
    <w:tmpl w:val="C61C932C"/>
    <w:lvl w:ilvl="0" w:tplc="292E2098">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246EB"/>
    <w:rsid w:val="00005B06"/>
    <w:rsid w:val="00064D5F"/>
    <w:rsid w:val="000D5D0D"/>
    <w:rsid w:val="000F5FA1"/>
    <w:rsid w:val="00231509"/>
    <w:rsid w:val="00282B16"/>
    <w:rsid w:val="0038720C"/>
    <w:rsid w:val="003C3E70"/>
    <w:rsid w:val="00465182"/>
    <w:rsid w:val="004658F1"/>
    <w:rsid w:val="005246EB"/>
    <w:rsid w:val="0055791D"/>
    <w:rsid w:val="005A2B64"/>
    <w:rsid w:val="005C0D5C"/>
    <w:rsid w:val="005D0B44"/>
    <w:rsid w:val="00602313"/>
    <w:rsid w:val="00607032"/>
    <w:rsid w:val="007004F7"/>
    <w:rsid w:val="0076159A"/>
    <w:rsid w:val="007A33CB"/>
    <w:rsid w:val="007D4D8A"/>
    <w:rsid w:val="008659C9"/>
    <w:rsid w:val="008903F6"/>
    <w:rsid w:val="00893231"/>
    <w:rsid w:val="00904D7F"/>
    <w:rsid w:val="00927CD5"/>
    <w:rsid w:val="00957143"/>
    <w:rsid w:val="00983621"/>
    <w:rsid w:val="009A7CAB"/>
    <w:rsid w:val="009B2A34"/>
    <w:rsid w:val="00A47A62"/>
    <w:rsid w:val="00B50232"/>
    <w:rsid w:val="00B75FF6"/>
    <w:rsid w:val="00D15460"/>
    <w:rsid w:val="00DB4476"/>
    <w:rsid w:val="00DD0130"/>
    <w:rsid w:val="00EA5065"/>
    <w:rsid w:val="00EE53F9"/>
    <w:rsid w:val="00EF07EC"/>
    <w:rsid w:val="00EF148A"/>
    <w:rsid w:val="00F05A04"/>
    <w:rsid w:val="00F31845"/>
    <w:rsid w:val="00F40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A1A770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5246EB"/>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6EB"/>
    <w:pPr>
      <w:ind w:firstLineChars="200" w:firstLine="420"/>
    </w:pPr>
  </w:style>
  <w:style w:type="paragraph" w:customStyle="1" w:styleId="EndNoteBibliographyTitle">
    <w:name w:val="EndNote Bibliography Title"/>
    <w:basedOn w:val="a"/>
    <w:rsid w:val="005246EB"/>
    <w:pPr>
      <w:jc w:val="center"/>
    </w:pPr>
    <w:rPr>
      <w:rFonts w:ascii="DengXian" w:eastAsia="DengXian" w:hAnsi="DengXian"/>
    </w:rPr>
  </w:style>
  <w:style w:type="paragraph" w:customStyle="1" w:styleId="EndNoteBibliography">
    <w:name w:val="EndNote Bibliography"/>
    <w:basedOn w:val="a"/>
    <w:rsid w:val="005246EB"/>
    <w:rPr>
      <w:rFonts w:ascii="DengXian" w:eastAsia="DengXian" w:hAnsi="DengXian"/>
    </w:rPr>
  </w:style>
  <w:style w:type="character" w:styleId="a4">
    <w:name w:val="Hyperlink"/>
    <w:basedOn w:val="a0"/>
    <w:uiPriority w:val="99"/>
    <w:unhideWhenUsed/>
    <w:rsid w:val="005246EB"/>
    <w:rPr>
      <w:color w:val="0563C1" w:themeColor="hyperlink"/>
      <w:u w:val="single"/>
    </w:rPr>
  </w:style>
  <w:style w:type="character" w:styleId="a5">
    <w:name w:val="Unresolved Mention"/>
    <w:basedOn w:val="a0"/>
    <w:uiPriority w:val="99"/>
    <w:rsid w:val="00B50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ngendael.org/sites/default/files/2018-09/PeSCo_Dutch_Perspective_DZ_Ares-28.pdf" TargetMode="External"/><Relationship Id="rId3" Type="http://schemas.openxmlformats.org/officeDocument/2006/relationships/settings" Target="settings.xml"/><Relationship Id="rId7" Type="http://schemas.openxmlformats.org/officeDocument/2006/relationships/hyperlink" Target="http://eeas.europa.eu/sites/eesa/files/pesco_factsheet_november_2018_en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1329</Words>
  <Characters>7579</Characters>
  <Application>Microsoft Office Word</Application>
  <DocSecurity>0</DocSecurity>
  <Lines>63</Lines>
  <Paragraphs>17</Paragraphs>
  <ScaleCrop>false</ScaleCrop>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djkoffice</dc:creator>
  <cp:keywords/>
  <dc:description/>
  <cp:lastModifiedBy>Cao Chenchen</cp:lastModifiedBy>
  <cp:revision>3</cp:revision>
  <dcterms:created xsi:type="dcterms:W3CDTF">2019-04-19T15:25:00Z</dcterms:created>
  <dcterms:modified xsi:type="dcterms:W3CDTF">2019-04-19T15:37:00Z</dcterms:modified>
</cp:coreProperties>
</file>